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94376573"/>
        <w:docPartObj>
          <w:docPartGallery w:val="Cover Pages"/>
          <w:docPartUnique/>
        </w:docPartObj>
      </w:sdtPr>
      <w:sdtEndPr>
        <w:rPr>
          <w:color w:val="385623" w:themeColor="accent6" w:themeShade="80"/>
          <w:sz w:val="44"/>
        </w:rPr>
      </w:sdtEndPr>
      <w:sdtContent>
        <w:p w14:paraId="412A6606" w14:textId="3E7E9D3B" w:rsidR="003A3E7F" w:rsidRDefault="003A3E7F">
          <w:pPr>
            <w:pStyle w:val="NoSpacing"/>
          </w:pPr>
          <w:r>
            <w:rPr>
              <w:noProof/>
              <w:lang w:eastAsia="en-AU"/>
            </w:rPr>
            <mc:AlternateContent>
              <mc:Choice Requires="wpg">
                <w:drawing>
                  <wp:anchor distT="0" distB="0" distL="114300" distR="114300" simplePos="0" relativeHeight="251655680" behindDoc="1" locked="0" layoutInCell="1" allowOverlap="1" wp14:anchorId="1298C9C0" wp14:editId="0A808EDD">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2-01-01T00:00:00Z">
                                      <w:dateFormat w:val="M/d/yyyy"/>
                                      <w:lid w:val="en-US"/>
                                      <w:storeMappedDataAs w:val="dateTime"/>
                                      <w:calendar w:val="gregorian"/>
                                    </w:date>
                                  </w:sdtPr>
                                  <w:sdtEndPr/>
                                  <w:sdtContent>
                                    <w:p w14:paraId="3F25CC62" w14:textId="1E39FE15" w:rsidR="004A1653" w:rsidRDefault="004A1653">
                                      <w:pPr>
                                        <w:pStyle w:val="NoSpacing"/>
                                        <w:jc w:val="right"/>
                                        <w:rPr>
                                          <w:color w:val="FFFFFF" w:themeColor="background1"/>
                                          <w:sz w:val="28"/>
                                          <w:szCs w:val="28"/>
                                        </w:rPr>
                                      </w:pPr>
                                      <w:r>
                                        <w:rPr>
                                          <w:color w:val="FFFFFF" w:themeColor="background1"/>
                                          <w:sz w:val="28"/>
                                          <w:szCs w:val="28"/>
                                        </w:rPr>
                                        <w:t xml:space="preserve">January 2022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298C9C0" id="Group 2" o:spid="_x0000_s1026" style="position:absolute;margin-left:0;margin-top:0;width:172.8pt;height:718.55pt;z-index:-25166080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2-01-01T00:00:00Z">
                                <w:dateFormat w:val="M/d/yyyy"/>
                                <w:lid w:val="en-US"/>
                                <w:storeMappedDataAs w:val="dateTime"/>
                                <w:calendar w:val="gregorian"/>
                              </w:date>
                            </w:sdtPr>
                            <w:sdtContent>
                              <w:p w14:paraId="3F25CC62" w14:textId="1E39FE15" w:rsidR="004A1653" w:rsidRDefault="004A1653">
                                <w:pPr>
                                  <w:pStyle w:val="NoSpacing"/>
                                  <w:jc w:val="right"/>
                                  <w:rPr>
                                    <w:color w:val="FFFFFF" w:themeColor="background1"/>
                                    <w:sz w:val="28"/>
                                    <w:szCs w:val="28"/>
                                  </w:rPr>
                                </w:pPr>
                                <w:r>
                                  <w:rPr>
                                    <w:color w:val="FFFFFF" w:themeColor="background1"/>
                                    <w:sz w:val="28"/>
                                    <w:szCs w:val="28"/>
                                  </w:rPr>
                                  <w:t xml:space="preserve">January 2022 </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en-AU"/>
            </w:rPr>
            <mc:AlternateContent>
              <mc:Choice Requires="wps">
                <w:drawing>
                  <wp:anchor distT="0" distB="0" distL="114300" distR="114300" simplePos="0" relativeHeight="251661824" behindDoc="0" locked="0" layoutInCell="1" allowOverlap="1" wp14:anchorId="00F56C09" wp14:editId="623E4E23">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1E98B4" w14:textId="0E2317A5" w:rsidR="004A1653" w:rsidRDefault="004A1653">
                                <w:pPr>
                                  <w:pStyle w:val="NoSpacing"/>
                                  <w:rPr>
                                    <w:color w:val="5B9BD5" w:themeColor="accent1"/>
                                    <w:sz w:val="26"/>
                                    <w:szCs w:val="26"/>
                                  </w:rPr>
                                </w:pPr>
                                <w:r>
                                  <w:rPr>
                                    <w:color w:val="5B9BD5" w:themeColor="accent1"/>
                                    <w:sz w:val="26"/>
                                    <w:szCs w:val="26"/>
                                  </w:rPr>
                                  <w:t xml:space="preserve">ADVISOR </w:t>
                                </w:r>
                              </w:p>
                              <w:p w14:paraId="38D507B5" w14:textId="05C91A9D" w:rsidR="004A1653" w:rsidRDefault="00905CD1">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4A1653">
                                      <w:rPr>
                                        <w:caps/>
                                        <w:color w:val="595959" w:themeColor="text1" w:themeTint="A6"/>
                                        <w:sz w:val="20"/>
                                        <w:szCs w:val="20"/>
                                      </w:rPr>
                                      <w:t>COMMUNITY DEVELOPMENT DIVISION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0F56C09" id="_x0000_t202" coordsize="21600,21600" o:spt="202" path="m,l,21600r21600,l21600,xe">
                    <v:stroke joinstyle="miter"/>
                    <v:path gradientshapeok="t" o:connecttype="rect"/>
                  </v:shapetype>
                  <v:shape id="Text Box 32" o:spid="_x0000_s1055" type="#_x0000_t202" style="position:absolute;margin-left:0;margin-top:0;width:4in;height:28.8pt;z-index:251661824;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281E98B4" w14:textId="0E2317A5" w:rsidR="004A1653" w:rsidRDefault="004A1653">
                          <w:pPr>
                            <w:pStyle w:val="NoSpacing"/>
                            <w:rPr>
                              <w:color w:val="5B9BD5" w:themeColor="accent1"/>
                              <w:sz w:val="26"/>
                              <w:szCs w:val="26"/>
                            </w:rPr>
                          </w:pPr>
                          <w:r>
                            <w:rPr>
                              <w:color w:val="5B9BD5" w:themeColor="accent1"/>
                              <w:sz w:val="26"/>
                              <w:szCs w:val="26"/>
                            </w:rPr>
                            <w:t xml:space="preserve">ADVISOR </w:t>
                          </w:r>
                        </w:p>
                        <w:p w14:paraId="38D507B5" w14:textId="05C91A9D" w:rsidR="004A1653" w:rsidRDefault="004A1653">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COMMUNITY DEVELOPMENT DIVISION</w:t>
                              </w:r>
                            </w:sdtContent>
                          </w:sdt>
                        </w:p>
                      </w:txbxContent>
                    </v:textbox>
                    <w10:wrap anchorx="page" anchory="page"/>
                  </v:shape>
                </w:pict>
              </mc:Fallback>
            </mc:AlternateContent>
          </w:r>
        </w:p>
        <w:p w14:paraId="4622C67F" w14:textId="4E396C84" w:rsidR="003A3E7F" w:rsidRDefault="003A3E7F">
          <w:pPr>
            <w:rPr>
              <w:rFonts w:asciiTheme="majorHAnsi" w:eastAsiaTheme="majorEastAsia" w:hAnsiTheme="majorHAnsi" w:cstheme="majorBidi"/>
              <w:caps/>
              <w:color w:val="385623" w:themeColor="accent6" w:themeShade="80"/>
              <w:spacing w:val="30"/>
              <w:sz w:val="44"/>
              <w:szCs w:val="72"/>
            </w:rPr>
          </w:pPr>
          <w:r>
            <w:rPr>
              <w:noProof/>
              <w:lang w:eastAsia="en-AU"/>
            </w:rPr>
            <mc:AlternateContent>
              <mc:Choice Requires="wps">
                <w:drawing>
                  <wp:anchor distT="0" distB="0" distL="114300" distR="114300" simplePos="0" relativeHeight="251663872" behindDoc="0" locked="0" layoutInCell="1" allowOverlap="1" wp14:anchorId="2FEB33A7" wp14:editId="4215F22F">
                    <wp:simplePos x="0" y="0"/>
                    <wp:positionH relativeFrom="column">
                      <wp:posOffset>2038350</wp:posOffset>
                    </wp:positionH>
                    <wp:positionV relativeFrom="paragraph">
                      <wp:posOffset>894715</wp:posOffset>
                    </wp:positionV>
                    <wp:extent cx="4838700" cy="184912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838700" cy="1849120"/>
                            </a:xfrm>
                            <a:prstGeom prst="rect">
                              <a:avLst/>
                            </a:prstGeom>
                            <a:noFill/>
                            <a:ln>
                              <a:noFill/>
                            </a:ln>
                          </wps:spPr>
                          <wps:txbx>
                            <w:txbxContent>
                              <w:p w14:paraId="0FC765AE" w14:textId="15626736" w:rsidR="004A1653" w:rsidRPr="00BC679A" w:rsidRDefault="004A1653" w:rsidP="003A3E7F">
                                <w:pPr>
                                  <w:jc w:val="center"/>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BC679A">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EHP GBVAC THREE YEAR Strategic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B33A7" id="Text Box 33" o:spid="_x0000_s1056" type="#_x0000_t202" style="position:absolute;margin-left:160.5pt;margin-top:70.45pt;width:381pt;height:14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" filled="f" stroked="f">
                    <v:textbox>
                      <w:txbxContent>
                        <w:p w14:paraId="0FC765AE" w14:textId="15626736" w:rsidR="004A1653" w:rsidRPr="00BC679A" w:rsidRDefault="004A1653" w:rsidP="003A3E7F">
                          <w:pPr>
                            <w:jc w:val="center"/>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BC679A">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EHP GBVAC THREE YEAR Strategic Plan </w:t>
                          </w:r>
                        </w:p>
                      </w:txbxContent>
                    </v:textbox>
                  </v:shape>
                </w:pict>
              </mc:Fallback>
            </mc:AlternateContent>
          </w:r>
          <w:r>
            <w:rPr>
              <w:noProof/>
              <w:lang w:eastAsia="en-AU"/>
            </w:rPr>
            <mc:AlternateContent>
              <mc:Choice Requires="wps">
                <w:drawing>
                  <wp:anchor distT="0" distB="0" distL="114300" distR="114300" simplePos="0" relativeHeight="251660800" behindDoc="0" locked="0" layoutInCell="1" allowOverlap="1" wp14:anchorId="0B488FC0" wp14:editId="60AC55B3">
                    <wp:simplePos x="0" y="0"/>
                    <wp:positionH relativeFrom="page">
                      <wp:posOffset>3124200</wp:posOffset>
                    </wp:positionH>
                    <wp:positionV relativeFrom="page">
                      <wp:posOffset>1866900</wp:posOffset>
                    </wp:positionV>
                    <wp:extent cx="4438650" cy="1069340"/>
                    <wp:effectExtent l="0" t="0" r="0" b="0"/>
                    <wp:wrapNone/>
                    <wp:docPr id="1" name="Text Box 1"/>
                    <wp:cNvGraphicFramePr/>
                    <a:graphic xmlns:a="http://schemas.openxmlformats.org/drawingml/2006/main">
                      <a:graphicData uri="http://schemas.microsoft.com/office/word/2010/wordprocessingShape">
                        <wps:wsp>
                          <wps:cNvSpPr txBox="1"/>
                          <wps:spPr>
                            <a:xfrm>
                              <a:off x="0" y="0"/>
                              <a:ext cx="443865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427AE" w14:textId="0D2DB94F" w:rsidR="004A1653" w:rsidRPr="000436AC" w:rsidRDefault="00905CD1" w:rsidP="003A3E7F">
                                <w:pPr>
                                  <w:pStyle w:val="Title"/>
                                  <w:rPr>
                                    <w:color w:val="385623" w:themeColor="accent6" w:themeShade="80"/>
                                    <w:sz w:val="44"/>
                                  </w:rPr>
                                </w:pPr>
                                <w:sdt>
                                  <w:sdtPr>
                                    <w:rPr>
                                      <w:color w:val="262626" w:themeColor="text1" w:themeTint="D9"/>
                                    </w:rPr>
                                    <w:alias w:val="Title"/>
                                    <w:tag w:val=""/>
                                    <w:id w:val="-705018352"/>
                                    <w:showingPlcHdr/>
                                    <w:dataBinding w:prefixMappings="xmlns:ns0='http://purl.org/dc/elements/1.1/' xmlns:ns1='http://schemas.openxmlformats.org/package/2006/metadata/core-properties' " w:xpath="/ns1:coreProperties[1]/ns0:title[1]" w:storeItemID="{6C3C8BC8-F283-45AE-878A-BAB7291924A1}"/>
                                    <w:text/>
                                  </w:sdtPr>
                                  <w:sdtEndPr/>
                                  <w:sdtContent>
                                    <w:r w:rsidR="004A1653">
                                      <w:rPr>
                                        <w:color w:val="262626" w:themeColor="text1" w:themeTint="D9"/>
                                      </w:rPr>
                                      <w:t xml:space="preserve">     </w:t>
                                    </w:r>
                                  </w:sdtContent>
                                </w:sdt>
                                <w:r w:rsidR="004A1653" w:rsidRPr="003A3E7F">
                                  <w:rPr>
                                    <w:color w:val="385623" w:themeColor="accent6" w:themeShade="80"/>
                                    <w:sz w:val="44"/>
                                  </w:rPr>
                                  <w:t xml:space="preserve"> </w:t>
                                </w:r>
                              </w:p>
                              <w:p w14:paraId="077C7C57" w14:textId="4E6A9EB6" w:rsidR="004A1653" w:rsidRDefault="004A1653">
                                <w:pPr>
                                  <w:pStyle w:val="NoSpacing"/>
                                  <w:rPr>
                                    <w:rFonts w:asciiTheme="majorHAnsi" w:eastAsiaTheme="majorEastAsia" w:hAnsiTheme="majorHAnsi" w:cstheme="majorBidi"/>
                                    <w:color w:val="262626" w:themeColor="text1" w:themeTint="D9"/>
                                    <w:sz w:val="72"/>
                                  </w:rPr>
                                </w:pPr>
                              </w:p>
                              <w:p w14:paraId="4DBAD239" w14:textId="41C06678" w:rsidR="004A1653" w:rsidRDefault="00905CD1">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4A1653">
                                      <w:rPr>
                                        <w:color w:val="404040" w:themeColor="text1" w:themeTint="BF"/>
                                        <w:sz w:val="36"/>
                                        <w:szCs w:val="36"/>
                                      </w:rPr>
                                      <w:t>2022-2024</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0B488FC0" id="Text Box 1" o:spid="_x0000_s1057" type="#_x0000_t202" style="position:absolute;margin-left:246pt;margin-top:147pt;width:349.5pt;height:84.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" filled="f" stroked="f" strokeweight=".5pt">
                    <v:textbox style="mso-fit-shape-to-text:t" inset="0,0,0,0">
                      <w:txbxContent>
                        <w:p w14:paraId="399427AE" w14:textId="0D2DB94F" w:rsidR="004A1653" w:rsidRPr="000436AC" w:rsidRDefault="004A1653" w:rsidP="003A3E7F">
                          <w:pPr>
                            <w:pStyle w:val="Title"/>
                            <w:rPr>
                              <w:color w:val="385623" w:themeColor="accent6" w:themeShade="80"/>
                              <w:sz w:val="44"/>
                            </w:rPr>
                          </w:pPr>
                          <w:sdt>
                            <w:sdtPr>
                              <w:rPr>
                                <w:color w:val="262626" w:themeColor="text1" w:themeTint="D9"/>
                              </w:rPr>
                              <w:alias w:val="Title"/>
                              <w:tag w:val=""/>
                              <w:id w:val="-705018352"/>
                              <w:showingPlcHdr/>
                              <w:dataBinding w:prefixMappings="xmlns:ns0='http://purl.org/dc/elements/1.1/' xmlns:ns1='http://schemas.openxmlformats.org/package/2006/metadata/core-properties' " w:xpath="/ns1:coreProperties[1]/ns0:title[1]" w:storeItemID="{6C3C8BC8-F283-45AE-878A-BAB7291924A1}"/>
                              <w:text/>
                            </w:sdtPr>
                            <w:sdtContent>
                              <w:r>
                                <w:rPr>
                                  <w:color w:val="262626" w:themeColor="text1" w:themeTint="D9"/>
                                </w:rPr>
                                <w:t xml:space="preserve">     </w:t>
                              </w:r>
                            </w:sdtContent>
                          </w:sdt>
                          <w:r w:rsidRPr="003A3E7F">
                            <w:rPr>
                              <w:color w:val="385623" w:themeColor="accent6" w:themeShade="80"/>
                              <w:sz w:val="44"/>
                            </w:rPr>
                            <w:t xml:space="preserve"> </w:t>
                          </w:r>
                        </w:p>
                        <w:p w14:paraId="077C7C57" w14:textId="4E6A9EB6" w:rsidR="004A1653" w:rsidRDefault="004A1653">
                          <w:pPr>
                            <w:pStyle w:val="NoSpacing"/>
                            <w:rPr>
                              <w:rFonts w:asciiTheme="majorHAnsi" w:eastAsiaTheme="majorEastAsia" w:hAnsiTheme="majorHAnsi" w:cstheme="majorBidi"/>
                              <w:color w:val="262626" w:themeColor="text1" w:themeTint="D9"/>
                              <w:sz w:val="72"/>
                            </w:rPr>
                          </w:pPr>
                        </w:p>
                        <w:p w14:paraId="4DBAD239" w14:textId="41C06678" w:rsidR="004A1653" w:rsidRDefault="004A1653">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2022-2024</w:t>
                              </w:r>
                            </w:sdtContent>
                          </w:sdt>
                        </w:p>
                      </w:txbxContent>
                    </v:textbox>
                    <w10:wrap anchorx="page" anchory="page"/>
                  </v:shape>
                </w:pict>
              </mc:Fallback>
            </mc:AlternateContent>
          </w:r>
          <w:r>
            <w:rPr>
              <w:color w:val="385623" w:themeColor="accent6" w:themeShade="80"/>
              <w:sz w:val="44"/>
            </w:rPr>
            <w:br w:type="page"/>
          </w:r>
        </w:p>
      </w:sdtContent>
    </w:sdt>
    <w:p w14:paraId="06A2F2C3" w14:textId="734EC006" w:rsidR="008B78E6" w:rsidRDefault="000436AC" w:rsidP="000D6E0E">
      <w:pPr>
        <w:pStyle w:val="Heading2"/>
        <w:rPr>
          <w:rFonts w:ascii="Trebuchet MS" w:hAnsi="Trebuchet MS"/>
          <w:color w:val="385623" w:themeColor="accent6" w:themeShade="80"/>
        </w:rPr>
      </w:pPr>
      <w:commentRangeStart w:id="0"/>
      <w:commentRangeEnd w:id="0"/>
      <w:r>
        <w:rPr>
          <w:rStyle w:val="CommentReference"/>
          <w:rFonts w:asciiTheme="minorHAnsi" w:eastAsiaTheme="minorEastAsia" w:hAnsiTheme="minorHAnsi" w:cstheme="minorBidi"/>
        </w:rPr>
        <w:lastRenderedPageBreak/>
        <w:commentReference w:id="0"/>
      </w:r>
    </w:p>
    <w:p w14:paraId="3447E980" w14:textId="77777777" w:rsidR="000D6E0E" w:rsidRPr="001127AF" w:rsidRDefault="000D6E0E" w:rsidP="003A3E7F">
      <w:pPr>
        <w:pStyle w:val="Heading2"/>
        <w:jc w:val="left"/>
        <w:rPr>
          <w:rFonts w:ascii="Trebuchet MS" w:hAnsi="Trebuchet MS"/>
          <w:color w:val="385623" w:themeColor="accent6" w:themeShade="80"/>
        </w:rPr>
      </w:pPr>
      <w:r w:rsidRPr="001127AF">
        <w:rPr>
          <w:rFonts w:ascii="Trebuchet MS" w:hAnsi="Trebuchet MS"/>
          <w:color w:val="385623" w:themeColor="accent6" w:themeShade="80"/>
        </w:rPr>
        <w:t>Introduction</w:t>
      </w:r>
    </w:p>
    <w:p w14:paraId="45D591FD" w14:textId="237DC16A" w:rsidR="000D6E0E" w:rsidRPr="001B24F4" w:rsidRDefault="00860427" w:rsidP="000D6E0E">
      <w:pPr>
        <w:spacing w:line="276" w:lineRule="auto"/>
        <w:jc w:val="both"/>
        <w:rPr>
          <w:rFonts w:ascii="Trebuchet MS" w:hAnsi="Trebuchet MS"/>
          <w:sz w:val="22"/>
          <w:szCs w:val="22"/>
        </w:rPr>
      </w:pPr>
      <w:r w:rsidRPr="001127AF">
        <w:rPr>
          <w:rFonts w:ascii="Trebuchet MS" w:hAnsi="Trebuchet MS"/>
          <w:sz w:val="22"/>
          <w:szCs w:val="22"/>
        </w:rPr>
        <w:t>The Family</w:t>
      </w:r>
      <w:r w:rsidR="00E175A6">
        <w:rPr>
          <w:rFonts w:ascii="Trebuchet MS" w:hAnsi="Trebuchet MS"/>
          <w:sz w:val="22"/>
          <w:szCs w:val="22"/>
        </w:rPr>
        <w:t xml:space="preserve"> and Sexua</w:t>
      </w:r>
      <w:r w:rsidR="004A1653">
        <w:rPr>
          <w:rFonts w:ascii="Trebuchet MS" w:hAnsi="Trebuchet MS"/>
          <w:sz w:val="22"/>
          <w:szCs w:val="22"/>
        </w:rPr>
        <w:t>l</w:t>
      </w:r>
      <w:r w:rsidR="000D6E0E" w:rsidRPr="001127AF">
        <w:rPr>
          <w:rFonts w:ascii="Trebuchet MS" w:hAnsi="Trebuchet MS"/>
          <w:sz w:val="22"/>
          <w:szCs w:val="22"/>
        </w:rPr>
        <w:t xml:space="preserve"> Violence Action Committee (FSVAC) was revived in 2014 and came together in February 2015 to design a Strategic Plan for the FSVAC 2015-201</w:t>
      </w:r>
      <w:r w:rsidR="000D6E0E">
        <w:rPr>
          <w:rFonts w:ascii="Trebuchet MS" w:hAnsi="Trebuchet MS"/>
          <w:sz w:val="22"/>
          <w:szCs w:val="22"/>
        </w:rPr>
        <w:t>7 and revised in 2018</w:t>
      </w:r>
      <w:r w:rsidR="00E175A6">
        <w:rPr>
          <w:rFonts w:ascii="Trebuchet MS" w:hAnsi="Trebuchet MS"/>
          <w:sz w:val="22"/>
          <w:szCs w:val="22"/>
        </w:rPr>
        <w:t xml:space="preserve">. Then GBV was considered a separate issue </w:t>
      </w:r>
      <w:r w:rsidR="000D6E0E" w:rsidRPr="001127AF">
        <w:rPr>
          <w:rFonts w:ascii="Trebuchet MS" w:hAnsi="Trebuchet MS"/>
          <w:sz w:val="22"/>
          <w:szCs w:val="22"/>
        </w:rPr>
        <w:t>Based on the provincial Gender Based Violence (GBV) strategy 201</w:t>
      </w:r>
      <w:r w:rsidR="000D6E0E">
        <w:rPr>
          <w:rFonts w:ascii="Trebuchet MS" w:hAnsi="Trebuchet MS"/>
          <w:sz w:val="22"/>
          <w:szCs w:val="22"/>
        </w:rPr>
        <w:t>8</w:t>
      </w:r>
      <w:r w:rsidR="000D6E0E" w:rsidRPr="001127AF">
        <w:rPr>
          <w:rFonts w:ascii="Trebuchet MS" w:hAnsi="Trebuchet MS"/>
          <w:sz w:val="22"/>
          <w:szCs w:val="22"/>
        </w:rPr>
        <w:t>-20</w:t>
      </w:r>
      <w:r w:rsidR="00733F59">
        <w:rPr>
          <w:rFonts w:ascii="Trebuchet MS" w:hAnsi="Trebuchet MS"/>
          <w:sz w:val="22"/>
          <w:szCs w:val="22"/>
        </w:rPr>
        <w:t>20</w:t>
      </w:r>
      <w:r w:rsidR="000D6E0E" w:rsidRPr="001127AF">
        <w:rPr>
          <w:rFonts w:ascii="Trebuchet MS" w:hAnsi="Trebuchet MS"/>
          <w:sz w:val="22"/>
          <w:szCs w:val="22"/>
        </w:rPr>
        <w:t>, members of the FSVAC identified strategies and activities to ensure a</w:t>
      </w:r>
      <w:r w:rsidR="00E175A6">
        <w:rPr>
          <w:rFonts w:ascii="Trebuchet MS" w:hAnsi="Trebuchet MS"/>
          <w:sz w:val="22"/>
          <w:szCs w:val="22"/>
        </w:rPr>
        <w:t xml:space="preserve"> better coordination of GBV</w:t>
      </w:r>
      <w:r w:rsidR="000D6E0E" w:rsidRPr="001127AF">
        <w:rPr>
          <w:rFonts w:ascii="Trebuchet MS" w:hAnsi="Trebuchet MS"/>
          <w:sz w:val="22"/>
          <w:szCs w:val="22"/>
        </w:rPr>
        <w:t xml:space="preserve"> services and prevention in the Eastern Highlands Province (EHP). </w:t>
      </w:r>
      <w:r w:rsidR="00BC7480">
        <w:rPr>
          <w:rFonts w:ascii="Trebuchet MS" w:hAnsi="Trebuchet MS"/>
          <w:sz w:val="22"/>
          <w:szCs w:val="22"/>
        </w:rPr>
        <w:t xml:space="preserve">In this document the term Family Sexual Violence (FSV) is being replaced by Gender Based Violence(GBV) hence Family Sexual Violence Action Committee (FSVAC) is now being replaced by </w:t>
      </w:r>
      <w:r w:rsidR="000A6F02">
        <w:rPr>
          <w:rFonts w:ascii="Trebuchet MS" w:hAnsi="Trebuchet MS"/>
          <w:sz w:val="22"/>
          <w:szCs w:val="22"/>
        </w:rPr>
        <w:t>the Gender</w:t>
      </w:r>
      <w:r w:rsidR="00BC7480">
        <w:rPr>
          <w:rFonts w:ascii="Trebuchet MS" w:hAnsi="Trebuchet MS"/>
          <w:sz w:val="22"/>
          <w:szCs w:val="22"/>
        </w:rPr>
        <w:t xml:space="preserve"> Based Violence Action Committee (GBVAC). </w:t>
      </w:r>
      <w:r w:rsidR="000D6E0E" w:rsidRPr="001127AF">
        <w:rPr>
          <w:rFonts w:ascii="Trebuchet MS" w:hAnsi="Trebuchet MS"/>
          <w:sz w:val="22"/>
          <w:szCs w:val="22"/>
        </w:rPr>
        <w:t xml:space="preserve">This strategic plan covers the way forward for stakeholders in the EHP, identifying the </w:t>
      </w:r>
      <w:r w:rsidR="00E175A6">
        <w:rPr>
          <w:rFonts w:ascii="Trebuchet MS" w:hAnsi="Trebuchet MS"/>
          <w:sz w:val="22"/>
          <w:szCs w:val="22"/>
        </w:rPr>
        <w:t>vision and the mission of the GB</w:t>
      </w:r>
      <w:r w:rsidR="00682DB1">
        <w:rPr>
          <w:rFonts w:ascii="Trebuchet MS" w:hAnsi="Trebuchet MS"/>
          <w:sz w:val="22"/>
          <w:szCs w:val="22"/>
        </w:rPr>
        <w:t>VAC, the role of the GB</w:t>
      </w:r>
      <w:r w:rsidR="000D6E0E" w:rsidRPr="001127AF">
        <w:rPr>
          <w:rFonts w:ascii="Trebuchet MS" w:hAnsi="Trebuchet MS"/>
          <w:sz w:val="22"/>
          <w:szCs w:val="22"/>
        </w:rPr>
        <w:t>VAC secretariat, the roles and responsibilities of stakeholders and monito</w:t>
      </w:r>
      <w:r w:rsidR="00682DB1">
        <w:rPr>
          <w:rFonts w:ascii="Trebuchet MS" w:hAnsi="Trebuchet MS"/>
          <w:sz w:val="22"/>
          <w:szCs w:val="22"/>
        </w:rPr>
        <w:t xml:space="preserve">ring and evaluation activities to progress the way forward to reduce, arrest and eliminate GBV from the home and society ushering in a new and progressive society towards a healthy and wealthy country to take its position in the global village of nations. </w:t>
      </w:r>
    </w:p>
    <w:p w14:paraId="2D4E837C" w14:textId="77777777" w:rsidR="000D6E0E" w:rsidRPr="001127AF" w:rsidRDefault="000D6E0E" w:rsidP="000D6E0E">
      <w:pPr>
        <w:pStyle w:val="Heading2"/>
        <w:rPr>
          <w:rFonts w:ascii="Times New Roman" w:hAnsi="Times New Roman" w:cs="Times New Roman"/>
          <w:color w:val="385623" w:themeColor="accent6" w:themeShade="80"/>
        </w:rPr>
      </w:pPr>
      <w:r w:rsidRPr="00AC4088">
        <w:rPr>
          <w:color w:val="385623" w:themeColor="accent6" w:themeShade="80"/>
        </w:rPr>
        <w:t xml:space="preserve"> </w:t>
      </w:r>
      <w:r w:rsidR="001B24F4">
        <w:rPr>
          <w:rFonts w:ascii="Times New Roman" w:hAnsi="Times New Roman" w:cs="Times New Roman"/>
          <w:color w:val="385623" w:themeColor="accent6" w:themeShade="80"/>
        </w:rPr>
        <w:t>The GB</w:t>
      </w:r>
      <w:r w:rsidRPr="001127AF">
        <w:rPr>
          <w:rFonts w:ascii="Times New Roman" w:hAnsi="Times New Roman" w:cs="Times New Roman"/>
          <w:color w:val="385623" w:themeColor="accent6" w:themeShade="80"/>
        </w:rPr>
        <w:t>VAC in the Eastern Highlands</w:t>
      </w:r>
    </w:p>
    <w:p w14:paraId="3816E717" w14:textId="77777777" w:rsidR="000D6E0E" w:rsidRPr="001127AF" w:rsidRDefault="000D6E0E" w:rsidP="000D6E0E">
      <w:pPr>
        <w:spacing w:line="276" w:lineRule="auto"/>
        <w:jc w:val="both"/>
        <w:rPr>
          <w:rFonts w:ascii="Trebuchet MS" w:hAnsi="Trebuchet MS" w:cstheme="minorHAnsi"/>
          <w:sz w:val="22"/>
          <w:szCs w:val="22"/>
        </w:rPr>
      </w:pPr>
      <w:r w:rsidRPr="001127AF">
        <w:rPr>
          <w:rFonts w:ascii="Trebuchet MS" w:hAnsi="Trebuchet MS"/>
          <w:sz w:val="22"/>
          <w:szCs w:val="22"/>
        </w:rPr>
        <w:t xml:space="preserve">Concerns about the alarming rate of family and sexual violence against women and children caused several organisations and individuals to advocate for a national and provincial peek body (the FSVAC) specifically mandated to look into the problems associated with family and sexual violence and to come up with concrete ways to address these problems. </w:t>
      </w:r>
      <w:r w:rsidRPr="001127AF">
        <w:rPr>
          <w:rFonts w:ascii="Trebuchet MS" w:hAnsi="Trebuchet MS" w:cstheme="minorHAnsi"/>
          <w:sz w:val="22"/>
          <w:szCs w:val="22"/>
        </w:rPr>
        <w:t xml:space="preserve">Within the EHP the FSVAC was first established in 2006. The network, which consists out of NGO’s, FBO’s and civil society carried the responsibility of ensuring quality services for survivors of violence. During the years, due to a broader scope of the network, the FSVAC gradually progressed into the Human Rights Network. The Human Rights Network includes partners in all sectors such as FSV partners, schools and environmental institutions. In June 2014, responding to the shockingly rates of FSV, the Department for Community Development took the lead in reviving the FSVAC. For the first time since the establishment of the FSVAC the government has taken the lead of the FSVAC. The FSVAC is currently chaired by the advisor for Community Development, Eastern Highlands Provincial Government and receives strong support from the Eastern Highlands Provincial Health Authority. </w:t>
      </w:r>
      <w:r w:rsidRPr="001127AF">
        <w:rPr>
          <w:rFonts w:ascii="Trebuchet MS" w:hAnsi="Trebuchet MS"/>
          <w:sz w:val="22"/>
          <w:szCs w:val="22"/>
          <w:lang w:eastAsia="en-AU"/>
        </w:rPr>
        <w:t>Specific Terms of References for the FSVAC in the EHP can be found in Annex 1.</w:t>
      </w:r>
      <w:r w:rsidRPr="001127AF">
        <w:rPr>
          <w:rFonts w:ascii="Trebuchet MS" w:hAnsi="Trebuchet MS" w:cstheme="minorHAnsi"/>
          <w:sz w:val="22"/>
          <w:szCs w:val="22"/>
        </w:rPr>
        <w:t xml:space="preserve"> </w:t>
      </w:r>
    </w:p>
    <w:p w14:paraId="46CBA509" w14:textId="6E2D06BA" w:rsidR="00D64787" w:rsidRPr="00D64787" w:rsidRDefault="000D6E0E" w:rsidP="00D64787">
      <w:pPr>
        <w:spacing w:line="276" w:lineRule="auto"/>
        <w:jc w:val="both"/>
        <w:rPr>
          <w:rFonts w:ascii="Trebuchet MS" w:hAnsi="Trebuchet MS" w:cstheme="minorHAnsi"/>
          <w:sz w:val="22"/>
          <w:szCs w:val="22"/>
        </w:rPr>
      </w:pPr>
      <w:commentRangeStart w:id="1"/>
      <w:r w:rsidRPr="001127AF">
        <w:rPr>
          <w:rFonts w:ascii="Trebuchet MS" w:hAnsi="Trebuchet MS"/>
          <w:sz w:val="22"/>
          <w:szCs w:val="22"/>
        </w:rPr>
        <w:t xml:space="preserve">The FSVAC </w:t>
      </w:r>
      <w:r w:rsidR="003A1867">
        <w:rPr>
          <w:rFonts w:ascii="Trebuchet MS" w:hAnsi="Trebuchet MS"/>
          <w:sz w:val="22"/>
          <w:szCs w:val="22"/>
        </w:rPr>
        <w:t xml:space="preserve"> and now the GBVAC </w:t>
      </w:r>
      <w:r w:rsidRPr="001127AF">
        <w:rPr>
          <w:rFonts w:ascii="Trebuchet MS" w:hAnsi="Trebuchet MS"/>
          <w:sz w:val="22"/>
          <w:szCs w:val="22"/>
        </w:rPr>
        <w:t xml:space="preserve">is a network with 22 active members: (1) AT Projects (2) Care International (3) Child Protection (4) Division for Community Development (5) Eastern Highlands Family Voice (6) Eastern Highlands Family Support Centre (7) Family and Sexual Violence Unit – Police Department (8) Eastern Highlands Provincial Health Authority (9) </w:t>
      </w:r>
      <w:r w:rsidR="003141F4">
        <w:rPr>
          <w:rFonts w:ascii="Trebuchet MS" w:hAnsi="Trebuchet MS"/>
          <w:sz w:val="22"/>
          <w:szCs w:val="22"/>
        </w:rPr>
        <w:t>Meri Safe House</w:t>
      </w:r>
      <w:r>
        <w:rPr>
          <w:rFonts w:ascii="Trebuchet MS" w:hAnsi="Trebuchet MS"/>
          <w:sz w:val="22"/>
          <w:szCs w:val="22"/>
        </w:rPr>
        <w:t xml:space="preserve"> - </w:t>
      </w:r>
      <w:proofErr w:type="spellStart"/>
      <w:r>
        <w:rPr>
          <w:rFonts w:ascii="Trebuchet MS" w:hAnsi="Trebuchet MS"/>
          <w:sz w:val="22"/>
          <w:szCs w:val="22"/>
        </w:rPr>
        <w:t>Lusaroka</w:t>
      </w:r>
      <w:proofErr w:type="spellEnd"/>
      <w:r w:rsidRPr="001127AF">
        <w:rPr>
          <w:rFonts w:ascii="Trebuchet MS" w:hAnsi="Trebuchet MS"/>
          <w:sz w:val="22"/>
          <w:szCs w:val="22"/>
        </w:rPr>
        <w:t xml:space="preserve"> (10) Friends Frangipani (11) Institute of Medical Research (12) Kafe Women’s Association (13) Law &amp; Justice sect</w:t>
      </w:r>
      <w:r w:rsidR="00D64787">
        <w:rPr>
          <w:rFonts w:ascii="Trebuchet MS" w:hAnsi="Trebuchet MS"/>
          <w:sz w:val="22"/>
          <w:szCs w:val="22"/>
        </w:rPr>
        <w:t xml:space="preserve">or – including village courts  (14) </w:t>
      </w:r>
      <w:proofErr w:type="spellStart"/>
      <w:r w:rsidR="00D64787">
        <w:rPr>
          <w:rFonts w:ascii="Trebuchet MS" w:hAnsi="Trebuchet MS"/>
          <w:sz w:val="22"/>
          <w:szCs w:val="22"/>
        </w:rPr>
        <w:t>Minivava</w:t>
      </w:r>
      <w:proofErr w:type="spellEnd"/>
      <w:r w:rsidR="00D64787">
        <w:rPr>
          <w:rFonts w:ascii="Trebuchet MS" w:hAnsi="Trebuchet MS"/>
          <w:sz w:val="22"/>
          <w:szCs w:val="22"/>
        </w:rPr>
        <w:t xml:space="preserve"> (15) Oxfam PNG (16) Public Prosecutor (17) Salvation Army (18</w:t>
      </w:r>
      <w:r w:rsidRPr="001127AF">
        <w:rPr>
          <w:rFonts w:ascii="Trebuchet MS" w:hAnsi="Trebuchet MS"/>
          <w:sz w:val="22"/>
          <w:szCs w:val="22"/>
        </w:rPr>
        <w:t xml:space="preserve">) </w:t>
      </w:r>
      <w:commentRangeEnd w:id="1"/>
      <w:r w:rsidR="00AE0B42">
        <w:rPr>
          <w:rStyle w:val="CommentReference"/>
        </w:rPr>
        <w:commentReference w:id="1"/>
      </w:r>
      <w:r w:rsidRPr="001127AF">
        <w:rPr>
          <w:rFonts w:ascii="Trebuchet MS" w:hAnsi="Trebuchet MS"/>
          <w:sz w:val="22"/>
          <w:szCs w:val="22"/>
        </w:rPr>
        <w:t>Sa</w:t>
      </w:r>
      <w:r w:rsidR="00D64787">
        <w:rPr>
          <w:rFonts w:ascii="Trebuchet MS" w:hAnsi="Trebuchet MS"/>
          <w:sz w:val="22"/>
          <w:szCs w:val="22"/>
        </w:rPr>
        <w:t>ve the Children (19</w:t>
      </w:r>
      <w:r w:rsidR="003141F4">
        <w:rPr>
          <w:rFonts w:ascii="Trebuchet MS" w:hAnsi="Trebuchet MS"/>
          <w:sz w:val="22"/>
          <w:szCs w:val="22"/>
        </w:rPr>
        <w:t>) Susu Mama</w:t>
      </w:r>
      <w:r w:rsidR="00D64787">
        <w:rPr>
          <w:rFonts w:ascii="Trebuchet MS" w:hAnsi="Trebuchet MS"/>
          <w:sz w:val="22"/>
          <w:szCs w:val="22"/>
        </w:rPr>
        <w:t xml:space="preserve"> and the (20</w:t>
      </w:r>
      <w:r w:rsidRPr="001127AF">
        <w:rPr>
          <w:rFonts w:ascii="Trebuchet MS" w:hAnsi="Trebuchet MS"/>
          <w:sz w:val="22"/>
          <w:szCs w:val="22"/>
        </w:rPr>
        <w:t>) University of Goroka</w:t>
      </w:r>
      <w:r w:rsidR="00D64787">
        <w:rPr>
          <w:rFonts w:ascii="Trebuchet MS" w:hAnsi="Trebuchet MS"/>
          <w:sz w:val="22"/>
          <w:szCs w:val="22"/>
        </w:rPr>
        <w:t xml:space="preserve"> (21) </w:t>
      </w:r>
      <w:r w:rsidR="00D64787" w:rsidRPr="00D64787">
        <w:rPr>
          <w:rFonts w:ascii="Trebuchet MS" w:hAnsi="Trebuchet MS"/>
          <w:sz w:val="22"/>
          <w:szCs w:val="22"/>
        </w:rPr>
        <w:t>FemiliPNG Inc. (</w:t>
      </w:r>
      <w:r w:rsidR="00D64787">
        <w:rPr>
          <w:rFonts w:ascii="Trebuchet MS" w:hAnsi="Trebuchet MS"/>
          <w:sz w:val="22"/>
          <w:szCs w:val="22"/>
        </w:rPr>
        <w:t xml:space="preserve">22) </w:t>
      </w:r>
      <w:r w:rsidR="00153D9A">
        <w:rPr>
          <w:rFonts w:ascii="Trebuchet MS" w:hAnsi="Trebuchet MS"/>
          <w:sz w:val="22"/>
          <w:szCs w:val="22"/>
        </w:rPr>
        <w:t>Pasters fraternal (23)</w:t>
      </w:r>
      <w:r w:rsidRPr="001127AF">
        <w:rPr>
          <w:rFonts w:ascii="Trebuchet MS" w:hAnsi="Trebuchet MS"/>
          <w:sz w:val="22"/>
          <w:szCs w:val="22"/>
        </w:rPr>
        <w:t>.</w:t>
      </w:r>
      <w:r w:rsidR="00B06C9C">
        <w:rPr>
          <w:rFonts w:ascii="Trebuchet MS" w:hAnsi="Trebuchet MS"/>
          <w:sz w:val="22"/>
          <w:szCs w:val="22"/>
        </w:rPr>
        <w:t xml:space="preserve"> Now all of these FSVAC members come under the new term GB</w:t>
      </w:r>
      <w:r w:rsidR="003A3E7F">
        <w:rPr>
          <w:rFonts w:ascii="Trebuchet MS" w:hAnsi="Trebuchet MS"/>
          <w:sz w:val="22"/>
          <w:szCs w:val="22"/>
        </w:rPr>
        <w:t xml:space="preserve">VAC and from on. </w:t>
      </w:r>
      <w:r w:rsidR="003A3E7F" w:rsidRPr="00D64787">
        <w:rPr>
          <w:rFonts w:ascii="Trebuchet MS" w:hAnsi="Trebuchet MS" w:cstheme="minorHAnsi"/>
          <w:sz w:val="22"/>
          <w:szCs w:val="22"/>
        </w:rPr>
        <w:t xml:space="preserve"> </w:t>
      </w:r>
    </w:p>
    <w:p w14:paraId="61AC3C4A" w14:textId="0FE52ABC" w:rsidR="000D6E0E" w:rsidRPr="001127AF" w:rsidRDefault="000D6E0E" w:rsidP="000D6E0E">
      <w:pPr>
        <w:spacing w:line="276" w:lineRule="auto"/>
        <w:jc w:val="both"/>
        <w:rPr>
          <w:rFonts w:ascii="Trebuchet MS" w:hAnsi="Trebuchet MS" w:cstheme="minorHAnsi"/>
          <w:sz w:val="22"/>
          <w:szCs w:val="22"/>
        </w:rPr>
      </w:pPr>
    </w:p>
    <w:p w14:paraId="2791C20B" w14:textId="77777777" w:rsidR="000D6E0E" w:rsidRPr="00AC4088" w:rsidRDefault="000D6E0E" w:rsidP="000D6E0E">
      <w:pPr>
        <w:spacing w:line="276" w:lineRule="auto"/>
        <w:jc w:val="both"/>
        <w:rPr>
          <w:sz w:val="22"/>
          <w:szCs w:val="22"/>
        </w:rPr>
      </w:pPr>
      <w:r w:rsidRPr="00AC4088">
        <w:rPr>
          <w:sz w:val="22"/>
          <w:szCs w:val="22"/>
        </w:rPr>
        <w:t xml:space="preserve"> </w:t>
      </w:r>
    </w:p>
    <w:p w14:paraId="1DCDEDB3" w14:textId="77777777" w:rsidR="000D6E0E" w:rsidRPr="001127AF" w:rsidRDefault="000E7AC5" w:rsidP="000D6E0E">
      <w:pPr>
        <w:pStyle w:val="Heading2"/>
        <w:rPr>
          <w:rFonts w:ascii="Trebuchet MS" w:hAnsi="Trebuchet MS"/>
          <w:color w:val="385623" w:themeColor="accent6" w:themeShade="80"/>
        </w:rPr>
      </w:pPr>
      <w:r>
        <w:rPr>
          <w:rFonts w:ascii="Trebuchet MS" w:hAnsi="Trebuchet MS"/>
          <w:color w:val="385623" w:themeColor="accent6" w:themeShade="80"/>
        </w:rPr>
        <w:lastRenderedPageBreak/>
        <w:t>The GB</w:t>
      </w:r>
      <w:r w:rsidR="000D6E0E" w:rsidRPr="001127AF">
        <w:rPr>
          <w:rFonts w:ascii="Trebuchet MS" w:hAnsi="Trebuchet MS"/>
          <w:color w:val="385623" w:themeColor="accent6" w:themeShade="80"/>
        </w:rPr>
        <w:t xml:space="preserve">VAC secretariat </w:t>
      </w:r>
    </w:p>
    <w:p w14:paraId="0024AD5E" w14:textId="003774FB" w:rsidR="000D6E0E" w:rsidRPr="001127AF" w:rsidRDefault="000D6E0E" w:rsidP="000D6E0E">
      <w:pPr>
        <w:jc w:val="both"/>
        <w:rPr>
          <w:rFonts w:ascii="Trebuchet MS" w:hAnsi="Trebuchet MS"/>
          <w:sz w:val="22"/>
          <w:szCs w:val="22"/>
        </w:rPr>
      </w:pPr>
      <w:r w:rsidRPr="001127AF">
        <w:rPr>
          <w:rFonts w:ascii="Trebuchet MS" w:hAnsi="Trebuchet MS"/>
          <w:sz w:val="22"/>
          <w:szCs w:val="22"/>
        </w:rPr>
        <w:t xml:space="preserve">In 2013 a consultation on the National GBV strategy took place, resulting in the development of a NEC submission requesting the establishment of a national </w:t>
      </w:r>
      <w:r w:rsidR="00CB1A00">
        <w:rPr>
          <w:rFonts w:ascii="Trebuchet MS" w:hAnsi="Trebuchet MS"/>
          <w:sz w:val="22"/>
          <w:szCs w:val="22"/>
        </w:rPr>
        <w:t xml:space="preserve">FSV now </w:t>
      </w:r>
      <w:r w:rsidRPr="001127AF">
        <w:rPr>
          <w:rFonts w:ascii="Trebuchet MS" w:hAnsi="Trebuchet MS"/>
          <w:sz w:val="22"/>
          <w:szCs w:val="22"/>
        </w:rPr>
        <w:t>GBV Council, with a national GBV strategy as it core business. The national strateg</w:t>
      </w:r>
      <w:r w:rsidR="00CB1A00">
        <w:rPr>
          <w:rFonts w:ascii="Trebuchet MS" w:hAnsi="Trebuchet MS"/>
          <w:sz w:val="22"/>
          <w:szCs w:val="22"/>
        </w:rPr>
        <w:t xml:space="preserve">y, based on the NEC directive in </w:t>
      </w:r>
      <w:r w:rsidRPr="001127AF">
        <w:rPr>
          <w:rFonts w:ascii="Trebuchet MS" w:hAnsi="Trebuchet MS"/>
          <w:sz w:val="22"/>
          <w:szCs w:val="22"/>
        </w:rPr>
        <w:t>2013 also advocates for th</w:t>
      </w:r>
      <w:r w:rsidR="000E7AC5">
        <w:rPr>
          <w:rFonts w:ascii="Trebuchet MS" w:hAnsi="Trebuchet MS"/>
          <w:sz w:val="22"/>
          <w:szCs w:val="22"/>
        </w:rPr>
        <w:t xml:space="preserve">e establishment of provincial </w:t>
      </w:r>
      <w:r w:rsidR="00CB1A00">
        <w:rPr>
          <w:rFonts w:ascii="Trebuchet MS" w:hAnsi="Trebuchet MS"/>
          <w:sz w:val="22"/>
          <w:szCs w:val="22"/>
        </w:rPr>
        <w:t xml:space="preserve">FSVAC and now </w:t>
      </w:r>
      <w:r w:rsidR="000E7AC5">
        <w:rPr>
          <w:rFonts w:ascii="Trebuchet MS" w:hAnsi="Trebuchet MS"/>
          <w:sz w:val="22"/>
          <w:szCs w:val="22"/>
        </w:rPr>
        <w:t>GBV</w:t>
      </w:r>
      <w:r w:rsidRPr="001127AF">
        <w:rPr>
          <w:rFonts w:ascii="Trebuchet MS" w:hAnsi="Trebuchet MS"/>
          <w:sz w:val="22"/>
          <w:szCs w:val="22"/>
        </w:rPr>
        <w:t xml:space="preserve">AC secretariats, funded by respective provincial governments.  </w:t>
      </w:r>
    </w:p>
    <w:p w14:paraId="1A1BB19D" w14:textId="77777777" w:rsidR="000D6E0E" w:rsidRPr="001127AF" w:rsidRDefault="000E7AC5" w:rsidP="000D6E0E">
      <w:pPr>
        <w:jc w:val="both"/>
        <w:rPr>
          <w:rFonts w:ascii="Trebuchet MS" w:hAnsi="Trebuchet MS"/>
          <w:sz w:val="22"/>
          <w:szCs w:val="22"/>
        </w:rPr>
      </w:pPr>
      <w:r>
        <w:rPr>
          <w:rFonts w:ascii="Trebuchet MS" w:hAnsi="Trebuchet MS"/>
          <w:sz w:val="22"/>
          <w:szCs w:val="22"/>
        </w:rPr>
        <w:t>The mandate of the GB</w:t>
      </w:r>
      <w:r w:rsidR="000D6E0E" w:rsidRPr="001127AF">
        <w:rPr>
          <w:rFonts w:ascii="Trebuchet MS" w:hAnsi="Trebuchet MS"/>
          <w:sz w:val="22"/>
          <w:szCs w:val="22"/>
        </w:rPr>
        <w:t>VAC secretariats</w:t>
      </w:r>
      <w:r>
        <w:rPr>
          <w:rFonts w:ascii="Trebuchet MS" w:hAnsi="Trebuchet MS"/>
          <w:sz w:val="22"/>
          <w:szCs w:val="22"/>
        </w:rPr>
        <w:t xml:space="preserve"> will now;</w:t>
      </w:r>
    </w:p>
    <w:p w14:paraId="33798BEF" w14:textId="77777777" w:rsidR="000D6E0E" w:rsidRPr="001127AF" w:rsidRDefault="000D6E0E" w:rsidP="000D6E0E">
      <w:pPr>
        <w:pStyle w:val="ListParagraph"/>
        <w:numPr>
          <w:ilvl w:val="0"/>
          <w:numId w:val="4"/>
        </w:numPr>
        <w:spacing w:line="256" w:lineRule="auto"/>
        <w:jc w:val="both"/>
        <w:rPr>
          <w:rFonts w:ascii="Trebuchet MS" w:hAnsi="Trebuchet MS"/>
        </w:rPr>
      </w:pPr>
      <w:r w:rsidRPr="001127AF">
        <w:rPr>
          <w:rFonts w:ascii="Trebuchet MS" w:hAnsi="Trebuchet MS"/>
        </w:rPr>
        <w:t>link the provincial government with the national government on all GBV matters,</w:t>
      </w:r>
    </w:p>
    <w:p w14:paraId="58FA24FF" w14:textId="77777777" w:rsidR="000D6E0E" w:rsidRPr="001127AF" w:rsidRDefault="000D6E0E" w:rsidP="000D6E0E">
      <w:pPr>
        <w:pStyle w:val="ListParagraph"/>
        <w:numPr>
          <w:ilvl w:val="0"/>
          <w:numId w:val="4"/>
        </w:numPr>
        <w:spacing w:line="256" w:lineRule="auto"/>
        <w:jc w:val="both"/>
        <w:rPr>
          <w:rFonts w:ascii="Trebuchet MS" w:hAnsi="Trebuchet MS"/>
        </w:rPr>
      </w:pPr>
      <w:r w:rsidRPr="001127AF">
        <w:rPr>
          <w:rFonts w:ascii="Trebuchet MS" w:hAnsi="Trebuchet MS"/>
        </w:rPr>
        <w:t>provide secretar</w:t>
      </w:r>
      <w:r w:rsidR="000E7AC5">
        <w:rPr>
          <w:rFonts w:ascii="Trebuchet MS" w:hAnsi="Trebuchet MS"/>
        </w:rPr>
        <w:t>ial support to the provincial GB</w:t>
      </w:r>
      <w:r w:rsidRPr="001127AF">
        <w:rPr>
          <w:rFonts w:ascii="Trebuchet MS" w:hAnsi="Trebuchet MS"/>
        </w:rPr>
        <w:t>VAC,</w:t>
      </w:r>
    </w:p>
    <w:p w14:paraId="0F6A4081" w14:textId="77777777" w:rsidR="000D6E0E" w:rsidRPr="001127AF" w:rsidRDefault="000D6E0E" w:rsidP="000D6E0E">
      <w:pPr>
        <w:pStyle w:val="ListParagraph"/>
        <w:numPr>
          <w:ilvl w:val="0"/>
          <w:numId w:val="4"/>
        </w:numPr>
        <w:spacing w:line="256" w:lineRule="auto"/>
        <w:jc w:val="both"/>
        <w:rPr>
          <w:rFonts w:ascii="Trebuchet MS" w:hAnsi="Trebuchet MS"/>
        </w:rPr>
      </w:pPr>
      <w:r w:rsidRPr="001127AF">
        <w:rPr>
          <w:rFonts w:ascii="Trebuchet MS" w:hAnsi="Trebuchet MS"/>
        </w:rPr>
        <w:t>monitor and evaluate the quality of services for survivors of violence,</w:t>
      </w:r>
    </w:p>
    <w:p w14:paraId="7A393D9F" w14:textId="77777777" w:rsidR="000D6E0E" w:rsidRPr="001127AF" w:rsidRDefault="000D6E0E" w:rsidP="000D6E0E">
      <w:pPr>
        <w:pStyle w:val="ListParagraph"/>
        <w:numPr>
          <w:ilvl w:val="0"/>
          <w:numId w:val="4"/>
        </w:numPr>
        <w:spacing w:line="256" w:lineRule="auto"/>
        <w:jc w:val="both"/>
        <w:rPr>
          <w:rFonts w:ascii="Trebuchet MS" w:hAnsi="Trebuchet MS"/>
        </w:rPr>
      </w:pPr>
      <w:r w:rsidRPr="001127AF">
        <w:rPr>
          <w:rFonts w:ascii="Trebuchet MS" w:hAnsi="Trebuchet MS"/>
        </w:rPr>
        <w:t>enhance coordination between all actors,</w:t>
      </w:r>
    </w:p>
    <w:p w14:paraId="00FDF5C6" w14:textId="77777777" w:rsidR="000D6E0E" w:rsidRPr="001127AF" w:rsidRDefault="000D6E0E" w:rsidP="000D6E0E">
      <w:pPr>
        <w:pStyle w:val="ListParagraph"/>
        <w:numPr>
          <w:ilvl w:val="0"/>
          <w:numId w:val="4"/>
        </w:numPr>
        <w:spacing w:line="256" w:lineRule="auto"/>
        <w:jc w:val="both"/>
        <w:rPr>
          <w:rFonts w:ascii="Trebuchet MS" w:hAnsi="Trebuchet MS"/>
        </w:rPr>
      </w:pPr>
      <w:r w:rsidRPr="001127AF">
        <w:rPr>
          <w:rFonts w:ascii="Trebuchet MS" w:hAnsi="Trebuchet MS"/>
        </w:rPr>
        <w:t>integrate and maintain a GBV services database,</w:t>
      </w:r>
    </w:p>
    <w:p w14:paraId="29CA6DE5" w14:textId="77777777" w:rsidR="000D6E0E" w:rsidRPr="001127AF" w:rsidRDefault="000D6E0E" w:rsidP="000D6E0E">
      <w:pPr>
        <w:pStyle w:val="ListParagraph"/>
        <w:numPr>
          <w:ilvl w:val="0"/>
          <w:numId w:val="4"/>
        </w:numPr>
        <w:spacing w:line="256" w:lineRule="auto"/>
        <w:jc w:val="both"/>
        <w:rPr>
          <w:rFonts w:ascii="Trebuchet MS" w:hAnsi="Trebuchet MS"/>
        </w:rPr>
      </w:pPr>
      <w:r w:rsidRPr="001127AF">
        <w:rPr>
          <w:rFonts w:ascii="Trebuchet MS" w:hAnsi="Trebuchet MS"/>
        </w:rPr>
        <w:t>advocate for adequate budget allocations,</w:t>
      </w:r>
    </w:p>
    <w:p w14:paraId="55E6B02D" w14:textId="77777777" w:rsidR="000D6E0E" w:rsidRPr="001127AF" w:rsidRDefault="000D6E0E" w:rsidP="000D6E0E">
      <w:pPr>
        <w:pStyle w:val="ListParagraph"/>
        <w:numPr>
          <w:ilvl w:val="0"/>
          <w:numId w:val="4"/>
        </w:numPr>
        <w:spacing w:line="256" w:lineRule="auto"/>
        <w:jc w:val="both"/>
        <w:rPr>
          <w:rFonts w:ascii="Trebuchet MS" w:hAnsi="Trebuchet MS"/>
        </w:rPr>
      </w:pPr>
      <w:r w:rsidRPr="001127AF">
        <w:rPr>
          <w:rFonts w:ascii="Trebuchet MS" w:hAnsi="Trebuchet MS"/>
        </w:rPr>
        <w:t>ensure that provincial GBV strategies are adhered to,</w:t>
      </w:r>
    </w:p>
    <w:p w14:paraId="0E01865B" w14:textId="77777777" w:rsidR="000D6E0E" w:rsidRDefault="003141F4" w:rsidP="000D6E0E">
      <w:pPr>
        <w:pStyle w:val="ListParagraph"/>
        <w:numPr>
          <w:ilvl w:val="0"/>
          <w:numId w:val="4"/>
        </w:numPr>
        <w:spacing w:line="256" w:lineRule="auto"/>
        <w:jc w:val="both"/>
        <w:rPr>
          <w:rFonts w:ascii="Trebuchet MS" w:hAnsi="Trebuchet MS"/>
        </w:rPr>
      </w:pPr>
      <w:r w:rsidRPr="001127AF">
        <w:rPr>
          <w:rFonts w:ascii="Trebuchet MS" w:hAnsi="Trebuchet MS"/>
        </w:rPr>
        <w:t>Support</w:t>
      </w:r>
      <w:r w:rsidR="000D6E0E" w:rsidRPr="001127AF">
        <w:rPr>
          <w:rFonts w:ascii="Trebuchet MS" w:hAnsi="Trebuchet MS"/>
        </w:rPr>
        <w:t xml:space="preserve"> prevention work at community level.</w:t>
      </w:r>
    </w:p>
    <w:p w14:paraId="6B8BFE50" w14:textId="7F4F6659" w:rsidR="00AE0B42" w:rsidRDefault="00AE0B42" w:rsidP="000D6E0E">
      <w:pPr>
        <w:pStyle w:val="ListParagraph"/>
        <w:numPr>
          <w:ilvl w:val="0"/>
          <w:numId w:val="4"/>
        </w:numPr>
        <w:spacing w:line="256" w:lineRule="auto"/>
        <w:jc w:val="both"/>
        <w:rPr>
          <w:rFonts w:ascii="Trebuchet MS" w:hAnsi="Trebuchet MS"/>
        </w:rPr>
      </w:pPr>
      <w:commentRangeStart w:id="2"/>
      <w:r>
        <w:rPr>
          <w:rFonts w:ascii="Trebuchet MS" w:hAnsi="Trebuchet MS"/>
        </w:rPr>
        <w:t xml:space="preserve">Support response efforts at the urban centres. </w:t>
      </w:r>
      <w:commentRangeEnd w:id="2"/>
      <w:r>
        <w:rPr>
          <w:rStyle w:val="CommentReference"/>
          <w:rFonts w:eastAsiaTheme="minorEastAsia"/>
        </w:rPr>
        <w:commentReference w:id="2"/>
      </w:r>
    </w:p>
    <w:p w14:paraId="24167120" w14:textId="192981F0" w:rsidR="00153D9A" w:rsidRPr="00153D9A" w:rsidRDefault="00153D9A" w:rsidP="00153D9A">
      <w:pPr>
        <w:pStyle w:val="ListParagraph"/>
        <w:numPr>
          <w:ilvl w:val="0"/>
          <w:numId w:val="4"/>
        </w:numPr>
        <w:rPr>
          <w:rFonts w:ascii="Trebuchet MS" w:hAnsi="Trebuchet MS"/>
        </w:rPr>
      </w:pPr>
      <w:r w:rsidRPr="00153D9A">
        <w:rPr>
          <w:rFonts w:ascii="Trebuchet MS" w:hAnsi="Trebuchet MS"/>
        </w:rPr>
        <w:t xml:space="preserve">Collate information and submit to National GBVAC secretariat. </w:t>
      </w:r>
    </w:p>
    <w:p w14:paraId="74A8382C" w14:textId="77777777" w:rsidR="000D6E0E" w:rsidRPr="000E7AC5" w:rsidRDefault="000D6E0E" w:rsidP="000E7AC5">
      <w:pPr>
        <w:jc w:val="both"/>
        <w:rPr>
          <w:rFonts w:ascii="Trebuchet MS" w:hAnsi="Trebuchet MS"/>
          <w:sz w:val="22"/>
          <w:szCs w:val="22"/>
        </w:rPr>
      </w:pPr>
      <w:r w:rsidRPr="001127AF">
        <w:rPr>
          <w:rFonts w:ascii="Trebuchet MS" w:hAnsi="Trebuchet MS"/>
          <w:sz w:val="22"/>
          <w:szCs w:val="22"/>
        </w:rPr>
        <w:t xml:space="preserve">The secretariat will operate as a case management centre which has shown to be most effective when addressing needs of survivors, supporting access to justice, securing peaceful reintegration, and enhance prevention of GBV incidents. For the Terms of References of the </w:t>
      </w:r>
      <w:r w:rsidR="00F85DDD">
        <w:rPr>
          <w:rFonts w:ascii="Trebuchet MS" w:hAnsi="Trebuchet MS"/>
          <w:sz w:val="22"/>
          <w:szCs w:val="22"/>
        </w:rPr>
        <w:t>GB</w:t>
      </w:r>
      <w:r w:rsidR="000E7AC5">
        <w:rPr>
          <w:rFonts w:ascii="Trebuchet MS" w:hAnsi="Trebuchet MS"/>
          <w:sz w:val="22"/>
          <w:szCs w:val="22"/>
        </w:rPr>
        <w:t xml:space="preserve">VAC secretariat see Annex 2. </w:t>
      </w:r>
    </w:p>
    <w:p w14:paraId="747FEC96" w14:textId="77777777" w:rsidR="000D6E0E" w:rsidRPr="001127AF" w:rsidRDefault="000D6E0E" w:rsidP="000D6E0E">
      <w:pPr>
        <w:pStyle w:val="Heading2"/>
        <w:rPr>
          <w:rFonts w:ascii="Trebuchet MS" w:hAnsi="Trebuchet MS"/>
          <w:color w:val="385623" w:themeColor="accent6" w:themeShade="80"/>
        </w:rPr>
      </w:pPr>
      <w:r w:rsidRPr="001127AF">
        <w:rPr>
          <w:rFonts w:ascii="Trebuchet MS" w:hAnsi="Trebuchet MS"/>
          <w:color w:val="385623" w:themeColor="accent6" w:themeShade="80"/>
        </w:rPr>
        <w:t>Vision</w:t>
      </w:r>
    </w:p>
    <w:p w14:paraId="6AA43964" w14:textId="77777777" w:rsidR="000D6E0E" w:rsidRPr="001127AF" w:rsidRDefault="000D6E0E" w:rsidP="000D6E0E">
      <w:pPr>
        <w:spacing w:line="276" w:lineRule="auto"/>
        <w:rPr>
          <w:rFonts w:ascii="Trebuchet MS" w:hAnsi="Trebuchet MS"/>
          <w:sz w:val="22"/>
          <w:szCs w:val="22"/>
        </w:rPr>
      </w:pPr>
      <w:r w:rsidRPr="001127AF">
        <w:rPr>
          <w:rFonts w:ascii="Trebuchet MS" w:hAnsi="Trebuchet MS"/>
          <w:sz w:val="22"/>
          <w:szCs w:val="22"/>
        </w:rPr>
        <w:t>Following consult</w:t>
      </w:r>
      <w:r w:rsidR="000E7AC5">
        <w:rPr>
          <w:rFonts w:ascii="Trebuchet MS" w:hAnsi="Trebuchet MS"/>
          <w:sz w:val="22"/>
          <w:szCs w:val="22"/>
        </w:rPr>
        <w:t>ation with all members of the GB</w:t>
      </w:r>
      <w:r w:rsidRPr="001127AF">
        <w:rPr>
          <w:rFonts w:ascii="Trebuchet MS" w:hAnsi="Trebuchet MS"/>
          <w:sz w:val="22"/>
          <w:szCs w:val="22"/>
        </w:rPr>
        <w:t>VAC, including key-stakeholders such as the Family Support Centre (Health), the Meri Safe House (Shelter) and Eastern Highlands Family Voice (Counselling), the following Visio</w:t>
      </w:r>
      <w:r w:rsidR="00F85DDD">
        <w:rPr>
          <w:rFonts w:ascii="Trebuchet MS" w:hAnsi="Trebuchet MS"/>
          <w:sz w:val="22"/>
          <w:szCs w:val="22"/>
        </w:rPr>
        <w:t>n has been identified for the GB</w:t>
      </w:r>
      <w:r w:rsidRPr="001127AF">
        <w:rPr>
          <w:rFonts w:ascii="Trebuchet MS" w:hAnsi="Trebuchet MS"/>
          <w:sz w:val="22"/>
          <w:szCs w:val="22"/>
        </w:rPr>
        <w:t xml:space="preserve">VAC: </w:t>
      </w:r>
    </w:p>
    <w:p w14:paraId="393A97C1" w14:textId="77777777" w:rsidR="000D6E0E" w:rsidRPr="000E7AC5" w:rsidRDefault="000D6E0E" w:rsidP="000E7AC5">
      <w:pPr>
        <w:spacing w:line="276" w:lineRule="auto"/>
        <w:jc w:val="center"/>
        <w:rPr>
          <w:rFonts w:ascii="Trebuchet MS" w:hAnsi="Trebuchet MS"/>
          <w:sz w:val="22"/>
          <w:szCs w:val="22"/>
        </w:rPr>
      </w:pPr>
      <w:r w:rsidRPr="001127AF">
        <w:rPr>
          <w:rFonts w:ascii="Trebuchet MS" w:hAnsi="Trebuchet MS"/>
          <w:i/>
          <w:sz w:val="22"/>
          <w:szCs w:val="22"/>
        </w:rPr>
        <w:t xml:space="preserve">“An Eastern Highlands Province in which the incidence of </w:t>
      </w:r>
      <w:r w:rsidR="000E7AC5">
        <w:rPr>
          <w:rFonts w:ascii="Trebuchet MS" w:hAnsi="Trebuchet MS"/>
          <w:i/>
          <w:sz w:val="22"/>
          <w:szCs w:val="22"/>
        </w:rPr>
        <w:t>gender based</w:t>
      </w:r>
      <w:r w:rsidRPr="001127AF">
        <w:rPr>
          <w:rFonts w:ascii="Trebuchet MS" w:hAnsi="Trebuchet MS"/>
          <w:i/>
          <w:sz w:val="22"/>
          <w:szCs w:val="22"/>
        </w:rPr>
        <w:t xml:space="preserve"> and sexual violence is reduced and prevented and quality services for survivors are provided.”</w:t>
      </w:r>
    </w:p>
    <w:p w14:paraId="17DCAC92" w14:textId="77777777" w:rsidR="000D6E0E" w:rsidRPr="001127AF" w:rsidRDefault="000D6E0E" w:rsidP="000D6E0E">
      <w:pPr>
        <w:pStyle w:val="Heading2"/>
        <w:rPr>
          <w:rFonts w:ascii="Trebuchet MS" w:hAnsi="Trebuchet MS"/>
          <w:color w:val="385623" w:themeColor="accent6" w:themeShade="80"/>
        </w:rPr>
      </w:pPr>
      <w:r w:rsidRPr="001127AF">
        <w:rPr>
          <w:rFonts w:ascii="Trebuchet MS" w:hAnsi="Trebuchet MS"/>
          <w:color w:val="385623" w:themeColor="accent6" w:themeShade="80"/>
        </w:rPr>
        <w:t>Mission</w:t>
      </w:r>
    </w:p>
    <w:p w14:paraId="07D50E45" w14:textId="77777777" w:rsidR="000D6E0E" w:rsidRPr="001127AF" w:rsidRDefault="000D6E0E" w:rsidP="000D6E0E">
      <w:pPr>
        <w:spacing w:line="276" w:lineRule="auto"/>
        <w:rPr>
          <w:rFonts w:ascii="Trebuchet MS" w:hAnsi="Trebuchet MS"/>
          <w:sz w:val="22"/>
          <w:szCs w:val="22"/>
        </w:rPr>
      </w:pPr>
      <w:r w:rsidRPr="001127AF">
        <w:rPr>
          <w:rFonts w:ascii="Trebuchet MS" w:hAnsi="Trebuchet MS"/>
          <w:sz w:val="22"/>
          <w:szCs w:val="22"/>
        </w:rPr>
        <w:t>The overall mission of th</w:t>
      </w:r>
      <w:r w:rsidR="00C86A92">
        <w:rPr>
          <w:rFonts w:ascii="Trebuchet MS" w:hAnsi="Trebuchet MS"/>
          <w:sz w:val="22"/>
          <w:szCs w:val="22"/>
        </w:rPr>
        <w:t>e GB</w:t>
      </w:r>
      <w:r w:rsidRPr="001127AF">
        <w:rPr>
          <w:rFonts w:ascii="Trebuchet MS" w:hAnsi="Trebuchet MS"/>
          <w:sz w:val="22"/>
          <w:szCs w:val="22"/>
        </w:rPr>
        <w:t xml:space="preserve">VAC is as following: </w:t>
      </w:r>
    </w:p>
    <w:p w14:paraId="13912D82" w14:textId="77777777" w:rsidR="000D6E0E" w:rsidRPr="00C724B0" w:rsidRDefault="000D6E0E" w:rsidP="00C724B0">
      <w:pPr>
        <w:spacing w:line="276" w:lineRule="auto"/>
        <w:jc w:val="center"/>
        <w:rPr>
          <w:rFonts w:ascii="Trebuchet MS" w:hAnsi="Trebuchet MS"/>
          <w:i/>
          <w:sz w:val="22"/>
          <w:szCs w:val="22"/>
        </w:rPr>
      </w:pPr>
      <w:r w:rsidRPr="001127AF">
        <w:rPr>
          <w:rFonts w:ascii="Trebuchet MS" w:hAnsi="Trebuchet MS"/>
          <w:i/>
          <w:sz w:val="22"/>
          <w:szCs w:val="22"/>
        </w:rPr>
        <w:t xml:space="preserve"> “To promote, strengthen and coordinate family and sexual violence services and prevention in the Eastern Highlands Province through our networking partners.”</w:t>
      </w:r>
    </w:p>
    <w:p w14:paraId="438B8FCB" w14:textId="77777777" w:rsidR="000D6E0E" w:rsidRPr="001127AF" w:rsidRDefault="000E7AC5" w:rsidP="000D6E0E">
      <w:pPr>
        <w:pStyle w:val="Heading2"/>
        <w:rPr>
          <w:rFonts w:ascii="Trebuchet MS" w:hAnsi="Trebuchet MS"/>
          <w:color w:val="385623" w:themeColor="accent6" w:themeShade="80"/>
        </w:rPr>
      </w:pPr>
      <w:r>
        <w:rPr>
          <w:rFonts w:ascii="Trebuchet MS" w:hAnsi="Trebuchet MS"/>
          <w:color w:val="385623" w:themeColor="accent6" w:themeShade="80"/>
        </w:rPr>
        <w:t>Values of the GB</w:t>
      </w:r>
      <w:r w:rsidR="000D6E0E" w:rsidRPr="001127AF">
        <w:rPr>
          <w:rFonts w:ascii="Trebuchet MS" w:hAnsi="Trebuchet MS"/>
          <w:color w:val="385623" w:themeColor="accent6" w:themeShade="80"/>
        </w:rPr>
        <w:t xml:space="preserve">VAC </w:t>
      </w:r>
    </w:p>
    <w:p w14:paraId="5C184818" w14:textId="77777777" w:rsidR="000D6E0E" w:rsidRPr="001127AF" w:rsidRDefault="000D6E0E" w:rsidP="000D6E0E">
      <w:pPr>
        <w:spacing w:line="276" w:lineRule="auto"/>
        <w:jc w:val="both"/>
        <w:rPr>
          <w:rFonts w:ascii="Trebuchet MS" w:hAnsi="Trebuchet MS"/>
          <w:sz w:val="22"/>
          <w:szCs w:val="22"/>
        </w:rPr>
      </w:pPr>
      <w:r w:rsidRPr="001127AF">
        <w:rPr>
          <w:rFonts w:ascii="Trebuchet MS" w:hAnsi="Trebuchet MS"/>
          <w:sz w:val="22"/>
          <w:szCs w:val="22"/>
        </w:rPr>
        <w:t>The following values have been identified. These values will form the bas</w:t>
      </w:r>
      <w:r w:rsidR="000E7AC5">
        <w:rPr>
          <w:rFonts w:ascii="Trebuchet MS" w:hAnsi="Trebuchet MS"/>
          <w:sz w:val="22"/>
          <w:szCs w:val="22"/>
        </w:rPr>
        <w:t>e of a Code of Ethics for the GB</w:t>
      </w:r>
      <w:r w:rsidRPr="001127AF">
        <w:rPr>
          <w:rFonts w:ascii="Trebuchet MS" w:hAnsi="Trebuchet MS"/>
          <w:sz w:val="22"/>
          <w:szCs w:val="22"/>
        </w:rPr>
        <w:t xml:space="preserve">VAC and its members. </w:t>
      </w:r>
    </w:p>
    <w:p w14:paraId="2A92A965" w14:textId="3526AB22" w:rsidR="000D6E0E" w:rsidRPr="001127AF" w:rsidRDefault="002E3A9F" w:rsidP="000D6E0E">
      <w:pPr>
        <w:pStyle w:val="ListParagraph"/>
        <w:numPr>
          <w:ilvl w:val="0"/>
          <w:numId w:val="23"/>
        </w:numPr>
        <w:spacing w:after="0" w:line="240" w:lineRule="auto"/>
        <w:rPr>
          <w:rFonts w:ascii="Trebuchet MS" w:hAnsi="Trebuchet MS" w:cs="Times New Roman"/>
        </w:rPr>
      </w:pPr>
      <w:r>
        <w:rPr>
          <w:rFonts w:ascii="Trebuchet MS" w:hAnsi="Trebuchet MS" w:cs="Times New Roman"/>
        </w:rPr>
        <w:t xml:space="preserve">Inclusive and open </w:t>
      </w:r>
      <w:r w:rsidR="000D6E0E" w:rsidRPr="001127AF">
        <w:rPr>
          <w:rFonts w:ascii="Trebuchet MS" w:hAnsi="Trebuchet MS" w:cs="Times New Roman"/>
        </w:rPr>
        <w:t xml:space="preserve">participation, </w:t>
      </w:r>
    </w:p>
    <w:p w14:paraId="57795803" w14:textId="77777777" w:rsidR="000D6E0E" w:rsidRPr="001127AF" w:rsidRDefault="000D6E0E" w:rsidP="000D6E0E">
      <w:pPr>
        <w:pStyle w:val="ListParagraph"/>
        <w:numPr>
          <w:ilvl w:val="0"/>
          <w:numId w:val="23"/>
        </w:numPr>
        <w:spacing w:after="0" w:line="240" w:lineRule="auto"/>
        <w:rPr>
          <w:rFonts w:ascii="Trebuchet MS" w:hAnsi="Trebuchet MS" w:cs="Times New Roman"/>
        </w:rPr>
      </w:pPr>
      <w:r w:rsidRPr="001127AF">
        <w:rPr>
          <w:rFonts w:ascii="Trebuchet MS" w:hAnsi="Trebuchet MS" w:cs="Times New Roman"/>
        </w:rPr>
        <w:t xml:space="preserve">equality and respect for the rights of all, </w:t>
      </w:r>
    </w:p>
    <w:p w14:paraId="65326080" w14:textId="77777777" w:rsidR="000D6E0E" w:rsidRPr="001127AF" w:rsidRDefault="000D6E0E" w:rsidP="000D6E0E">
      <w:pPr>
        <w:pStyle w:val="ListParagraph"/>
        <w:numPr>
          <w:ilvl w:val="0"/>
          <w:numId w:val="23"/>
        </w:numPr>
        <w:spacing w:after="0" w:line="240" w:lineRule="auto"/>
        <w:rPr>
          <w:rFonts w:ascii="Trebuchet MS" w:hAnsi="Trebuchet MS" w:cs="Times New Roman"/>
        </w:rPr>
      </w:pPr>
      <w:r w:rsidRPr="001127AF">
        <w:rPr>
          <w:rFonts w:ascii="Trebuchet MS" w:hAnsi="Trebuchet MS" w:cs="Times New Roman"/>
        </w:rPr>
        <w:t xml:space="preserve">inclusive and open atmosphere,  </w:t>
      </w:r>
    </w:p>
    <w:p w14:paraId="58AD008A" w14:textId="77777777" w:rsidR="000D6E0E" w:rsidRPr="001127AF" w:rsidRDefault="000D6E0E" w:rsidP="000D6E0E">
      <w:pPr>
        <w:pStyle w:val="ListParagraph"/>
        <w:numPr>
          <w:ilvl w:val="0"/>
          <w:numId w:val="23"/>
        </w:numPr>
        <w:spacing w:after="0" w:line="240" w:lineRule="auto"/>
        <w:rPr>
          <w:rFonts w:ascii="Trebuchet MS" w:hAnsi="Trebuchet MS" w:cs="Times New Roman"/>
        </w:rPr>
      </w:pPr>
      <w:r w:rsidRPr="001127AF">
        <w:rPr>
          <w:rFonts w:ascii="Trebuchet MS" w:hAnsi="Trebuchet MS" w:cs="Times New Roman"/>
        </w:rPr>
        <w:t xml:space="preserve">welcoming and non-judgemental, </w:t>
      </w:r>
    </w:p>
    <w:p w14:paraId="7FFA9980" w14:textId="77777777" w:rsidR="000D6E0E" w:rsidRPr="001127AF" w:rsidRDefault="000D6E0E" w:rsidP="000D6E0E">
      <w:pPr>
        <w:pStyle w:val="ListParagraph"/>
        <w:numPr>
          <w:ilvl w:val="0"/>
          <w:numId w:val="23"/>
        </w:numPr>
        <w:spacing w:after="0" w:line="240" w:lineRule="auto"/>
        <w:rPr>
          <w:rFonts w:ascii="Trebuchet MS" w:hAnsi="Trebuchet MS" w:cs="Times New Roman"/>
        </w:rPr>
      </w:pPr>
      <w:r w:rsidRPr="001127AF">
        <w:rPr>
          <w:rFonts w:ascii="Trebuchet MS" w:hAnsi="Trebuchet MS" w:cs="Times New Roman"/>
        </w:rPr>
        <w:t xml:space="preserve">survivors centred, </w:t>
      </w:r>
    </w:p>
    <w:p w14:paraId="4BDFCEDE" w14:textId="77777777" w:rsidR="000D6E0E" w:rsidRDefault="003141F4" w:rsidP="000D6E0E">
      <w:pPr>
        <w:pStyle w:val="ListParagraph"/>
        <w:numPr>
          <w:ilvl w:val="0"/>
          <w:numId w:val="23"/>
        </w:numPr>
        <w:spacing w:after="0" w:line="240" w:lineRule="auto"/>
        <w:rPr>
          <w:rFonts w:ascii="Trebuchet MS" w:hAnsi="Trebuchet MS" w:cs="Times New Roman"/>
        </w:rPr>
      </w:pPr>
      <w:r w:rsidRPr="001127AF">
        <w:rPr>
          <w:rFonts w:ascii="Trebuchet MS" w:hAnsi="Trebuchet MS" w:cs="Times New Roman"/>
        </w:rPr>
        <w:t>Following</w:t>
      </w:r>
      <w:r w:rsidR="000E7AC5">
        <w:rPr>
          <w:rFonts w:ascii="Trebuchet MS" w:hAnsi="Trebuchet MS" w:cs="Times New Roman"/>
        </w:rPr>
        <w:t xml:space="preserve"> defined referral pathways.</w:t>
      </w:r>
    </w:p>
    <w:p w14:paraId="640FEECB" w14:textId="3645863C" w:rsidR="000E7AC5" w:rsidRDefault="000E7AC5" w:rsidP="000D6E0E">
      <w:pPr>
        <w:pStyle w:val="ListParagraph"/>
        <w:numPr>
          <w:ilvl w:val="0"/>
          <w:numId w:val="23"/>
        </w:numPr>
        <w:spacing w:after="0" w:line="240" w:lineRule="auto"/>
        <w:rPr>
          <w:rFonts w:ascii="Trebuchet MS" w:hAnsi="Trebuchet MS" w:cs="Times New Roman"/>
        </w:rPr>
      </w:pPr>
      <w:commentRangeStart w:id="3"/>
      <w:r>
        <w:rPr>
          <w:rFonts w:ascii="Trebuchet MS" w:hAnsi="Trebuchet MS" w:cs="Times New Roman"/>
        </w:rPr>
        <w:t xml:space="preserve">Partnership and networking </w:t>
      </w:r>
      <w:commentRangeEnd w:id="3"/>
      <w:r w:rsidR="00AE0B42">
        <w:rPr>
          <w:rStyle w:val="CommentReference"/>
          <w:rFonts w:eastAsiaTheme="minorEastAsia"/>
        </w:rPr>
        <w:commentReference w:id="3"/>
      </w:r>
    </w:p>
    <w:p w14:paraId="1AA785CE" w14:textId="77777777" w:rsidR="00153D9A" w:rsidRPr="00153D9A" w:rsidRDefault="00153D9A" w:rsidP="00153D9A">
      <w:pPr>
        <w:pStyle w:val="ListParagraph"/>
        <w:numPr>
          <w:ilvl w:val="0"/>
          <w:numId w:val="23"/>
        </w:numPr>
        <w:spacing w:after="0" w:line="240" w:lineRule="auto"/>
        <w:rPr>
          <w:rFonts w:ascii="Trebuchet MS" w:hAnsi="Trebuchet MS" w:cs="Times New Roman"/>
        </w:rPr>
      </w:pPr>
      <w:r w:rsidRPr="00153D9A">
        <w:rPr>
          <w:rFonts w:ascii="Trebuchet MS" w:hAnsi="Trebuchet MS" w:cs="Times New Roman"/>
        </w:rPr>
        <w:t xml:space="preserve">Partnership and networking </w:t>
      </w:r>
    </w:p>
    <w:p w14:paraId="27C4FAB1" w14:textId="77777777" w:rsidR="00153D9A" w:rsidRPr="00153D9A" w:rsidRDefault="00153D9A" w:rsidP="00153D9A">
      <w:pPr>
        <w:pStyle w:val="ListParagraph"/>
        <w:numPr>
          <w:ilvl w:val="0"/>
          <w:numId w:val="23"/>
        </w:numPr>
        <w:spacing w:after="0" w:line="240" w:lineRule="auto"/>
        <w:rPr>
          <w:rFonts w:ascii="Trebuchet MS" w:hAnsi="Trebuchet MS" w:cs="Times New Roman"/>
        </w:rPr>
      </w:pPr>
      <w:r w:rsidRPr="00153D9A">
        <w:rPr>
          <w:rFonts w:ascii="Trebuchet MS" w:hAnsi="Trebuchet MS" w:cs="Times New Roman"/>
        </w:rPr>
        <w:t>Confidentiality</w:t>
      </w:r>
    </w:p>
    <w:p w14:paraId="243B83B1" w14:textId="0A4F8950" w:rsidR="00153D9A" w:rsidRPr="00153D9A" w:rsidRDefault="00153D9A" w:rsidP="00153D9A">
      <w:pPr>
        <w:pStyle w:val="ListParagraph"/>
        <w:numPr>
          <w:ilvl w:val="0"/>
          <w:numId w:val="23"/>
        </w:numPr>
        <w:spacing w:after="0" w:line="240" w:lineRule="auto"/>
        <w:rPr>
          <w:rFonts w:ascii="Trebuchet MS" w:hAnsi="Trebuchet MS" w:cs="Times New Roman"/>
        </w:rPr>
      </w:pPr>
      <w:r w:rsidRPr="00153D9A">
        <w:rPr>
          <w:rFonts w:ascii="Trebuchet MS" w:hAnsi="Trebuchet MS" w:cs="Times New Roman"/>
        </w:rPr>
        <w:lastRenderedPageBreak/>
        <w:t xml:space="preserve"> Gender and child sensitivity</w:t>
      </w:r>
    </w:p>
    <w:p w14:paraId="5248BAE9" w14:textId="77777777" w:rsidR="000D6E0E" w:rsidRPr="001127AF" w:rsidRDefault="000D6E0E" w:rsidP="000D6E0E">
      <w:pPr>
        <w:spacing w:line="276" w:lineRule="auto"/>
        <w:jc w:val="both"/>
        <w:rPr>
          <w:rFonts w:ascii="Trebuchet MS" w:hAnsi="Trebuchet MS"/>
          <w:sz w:val="22"/>
          <w:szCs w:val="22"/>
        </w:rPr>
      </w:pPr>
    </w:p>
    <w:p w14:paraId="4B375C54" w14:textId="77777777" w:rsidR="000D6E0E" w:rsidRPr="001127AF" w:rsidRDefault="000D6E0E" w:rsidP="000D6E0E">
      <w:pPr>
        <w:pStyle w:val="Heading2"/>
        <w:rPr>
          <w:rFonts w:ascii="Trebuchet MS" w:hAnsi="Trebuchet MS"/>
          <w:color w:val="385623" w:themeColor="accent6" w:themeShade="80"/>
        </w:rPr>
      </w:pPr>
      <w:r w:rsidRPr="001127AF">
        <w:rPr>
          <w:rFonts w:ascii="Trebuchet MS" w:hAnsi="Trebuchet MS"/>
          <w:color w:val="385623" w:themeColor="accent6" w:themeShade="80"/>
        </w:rPr>
        <w:t>Environmental scan</w:t>
      </w:r>
    </w:p>
    <w:p w14:paraId="25DDDAA2" w14:textId="77777777" w:rsidR="000D6E0E" w:rsidRPr="001127AF" w:rsidRDefault="000E7AC5" w:rsidP="000D6E0E">
      <w:pPr>
        <w:spacing w:line="276" w:lineRule="auto"/>
        <w:jc w:val="both"/>
        <w:rPr>
          <w:rFonts w:ascii="Trebuchet MS" w:hAnsi="Trebuchet MS"/>
          <w:sz w:val="22"/>
          <w:szCs w:val="22"/>
        </w:rPr>
      </w:pPr>
      <w:r>
        <w:rPr>
          <w:rFonts w:ascii="Trebuchet MS" w:hAnsi="Trebuchet MS"/>
          <w:sz w:val="22"/>
          <w:szCs w:val="22"/>
        </w:rPr>
        <w:t>Through this GBVAC the members will aim</w:t>
      </w:r>
      <w:r w:rsidR="000D6E0E" w:rsidRPr="001127AF">
        <w:rPr>
          <w:rFonts w:ascii="Trebuchet MS" w:hAnsi="Trebuchet MS"/>
          <w:sz w:val="22"/>
          <w:szCs w:val="22"/>
        </w:rPr>
        <w:t xml:space="preserve"> to institutionalize coordinated actions towards ending violence</w:t>
      </w:r>
      <w:r>
        <w:rPr>
          <w:rFonts w:ascii="Trebuchet MS" w:hAnsi="Trebuchet MS"/>
          <w:sz w:val="22"/>
          <w:szCs w:val="22"/>
        </w:rPr>
        <w:t xml:space="preserve"> against women and girls. The GB</w:t>
      </w:r>
      <w:r w:rsidR="000D6E0E" w:rsidRPr="001127AF">
        <w:rPr>
          <w:rFonts w:ascii="Trebuchet MS" w:hAnsi="Trebuchet MS"/>
          <w:sz w:val="22"/>
          <w:szCs w:val="22"/>
        </w:rPr>
        <w:t>VAC established a provincial GBV action plan and submitted this for endorsement to the EHP government (EHPG). To en</w:t>
      </w:r>
      <w:r w:rsidR="00FB6E57">
        <w:rPr>
          <w:rFonts w:ascii="Trebuchet MS" w:hAnsi="Trebuchet MS"/>
          <w:sz w:val="22"/>
          <w:szCs w:val="22"/>
        </w:rPr>
        <w:t>sure coordinated services the GBVAC will be</w:t>
      </w:r>
      <w:r w:rsidR="000D6E0E" w:rsidRPr="001127AF">
        <w:rPr>
          <w:rFonts w:ascii="Trebuchet MS" w:hAnsi="Trebuchet MS"/>
          <w:sz w:val="22"/>
          <w:szCs w:val="22"/>
        </w:rPr>
        <w:t xml:space="preserve"> in dialogue with the EHPG regarding support for the establi</w:t>
      </w:r>
      <w:r w:rsidR="000B333B">
        <w:rPr>
          <w:rFonts w:ascii="Trebuchet MS" w:hAnsi="Trebuchet MS"/>
          <w:sz w:val="22"/>
          <w:szCs w:val="22"/>
        </w:rPr>
        <w:t>shment of a GB</w:t>
      </w:r>
      <w:r w:rsidR="000D6E0E" w:rsidRPr="001127AF">
        <w:rPr>
          <w:rFonts w:ascii="Trebuchet MS" w:hAnsi="Trebuchet MS"/>
          <w:sz w:val="22"/>
          <w:szCs w:val="22"/>
        </w:rPr>
        <w:t>VAC sec</w:t>
      </w:r>
      <w:r w:rsidR="000B333B">
        <w:rPr>
          <w:rFonts w:ascii="Trebuchet MS" w:hAnsi="Trebuchet MS"/>
          <w:sz w:val="22"/>
          <w:szCs w:val="22"/>
        </w:rPr>
        <w:t>retariat which will include a GB</w:t>
      </w:r>
      <w:r w:rsidR="000D6E0E" w:rsidRPr="001127AF">
        <w:rPr>
          <w:rFonts w:ascii="Trebuchet MS" w:hAnsi="Trebuchet MS"/>
          <w:sz w:val="22"/>
          <w:szCs w:val="22"/>
        </w:rPr>
        <w:t>VAC coordinator, two case man</w:t>
      </w:r>
      <w:r w:rsidR="000B333B">
        <w:rPr>
          <w:rFonts w:ascii="Trebuchet MS" w:hAnsi="Trebuchet MS"/>
          <w:sz w:val="22"/>
          <w:szCs w:val="22"/>
        </w:rPr>
        <w:t>agers and a data officer. The GB</w:t>
      </w:r>
      <w:r w:rsidR="000D6E0E" w:rsidRPr="001127AF">
        <w:rPr>
          <w:rFonts w:ascii="Trebuchet MS" w:hAnsi="Trebuchet MS"/>
          <w:sz w:val="22"/>
          <w:szCs w:val="22"/>
        </w:rPr>
        <w:t>VAC has identified a network of Human Rights Defenders (HRDs) - individuals who work at community level to promote and protect human rights. I</w:t>
      </w:r>
      <w:r w:rsidR="000B333B">
        <w:rPr>
          <w:rFonts w:ascii="Trebuchet MS" w:hAnsi="Trebuchet MS"/>
          <w:sz w:val="22"/>
          <w:szCs w:val="22"/>
        </w:rPr>
        <w:t>n the past, the GB</w:t>
      </w:r>
      <w:r w:rsidR="000D6E0E" w:rsidRPr="001127AF">
        <w:rPr>
          <w:rFonts w:ascii="Trebuchet MS" w:hAnsi="Trebuchet MS"/>
          <w:sz w:val="22"/>
          <w:szCs w:val="22"/>
        </w:rPr>
        <w:t>VAC has designed a standardized data collection instrument for all stakehold</w:t>
      </w:r>
      <w:r w:rsidR="000B333B">
        <w:rPr>
          <w:rFonts w:ascii="Trebuchet MS" w:hAnsi="Trebuchet MS"/>
          <w:sz w:val="22"/>
          <w:szCs w:val="22"/>
        </w:rPr>
        <w:t>ers. With the reviving of the GB</w:t>
      </w:r>
      <w:r w:rsidR="000D6E0E" w:rsidRPr="001127AF">
        <w:rPr>
          <w:rFonts w:ascii="Trebuchet MS" w:hAnsi="Trebuchet MS"/>
          <w:sz w:val="22"/>
          <w:szCs w:val="22"/>
        </w:rPr>
        <w:t>VAC this data collection template will be reviewed and implemented.</w:t>
      </w:r>
      <w:r w:rsidR="00750AFB">
        <w:rPr>
          <w:rFonts w:ascii="Trebuchet MS" w:hAnsi="Trebuchet MS"/>
          <w:sz w:val="22"/>
          <w:szCs w:val="22"/>
        </w:rPr>
        <w:t xml:space="preserve"> A volunteer consultant will be</w:t>
      </w:r>
      <w:r w:rsidR="000D6E0E" w:rsidRPr="001127AF">
        <w:rPr>
          <w:rFonts w:ascii="Trebuchet MS" w:hAnsi="Trebuchet MS"/>
          <w:sz w:val="22"/>
          <w:szCs w:val="22"/>
        </w:rPr>
        <w:t xml:space="preserve"> identified to provide technical support to the development of the data collection instrument and electronic database. </w:t>
      </w:r>
    </w:p>
    <w:p w14:paraId="4B1943B4" w14:textId="77777777" w:rsidR="000D6E0E" w:rsidRPr="001127AF" w:rsidRDefault="000D6E0E" w:rsidP="000D6E0E">
      <w:pPr>
        <w:spacing w:line="276" w:lineRule="auto"/>
        <w:jc w:val="both"/>
        <w:rPr>
          <w:rFonts w:ascii="Trebuchet MS" w:hAnsi="Trebuchet MS"/>
          <w:sz w:val="22"/>
          <w:szCs w:val="22"/>
        </w:rPr>
      </w:pPr>
      <w:r w:rsidRPr="001127AF">
        <w:rPr>
          <w:rFonts w:ascii="Trebuchet MS" w:hAnsi="Trebuchet MS"/>
          <w:sz w:val="22"/>
          <w:szCs w:val="22"/>
        </w:rPr>
        <w:t xml:space="preserve">Although a lot has been achieved in a short period of time, the following challenges remain;  </w:t>
      </w:r>
    </w:p>
    <w:p w14:paraId="23473BD7" w14:textId="77777777" w:rsidR="000D6E0E" w:rsidRPr="001127AF" w:rsidRDefault="000D6E0E" w:rsidP="000D6E0E">
      <w:pPr>
        <w:pStyle w:val="ListParagraph"/>
        <w:numPr>
          <w:ilvl w:val="0"/>
          <w:numId w:val="1"/>
        </w:numPr>
        <w:spacing w:line="276" w:lineRule="auto"/>
        <w:jc w:val="both"/>
        <w:rPr>
          <w:rFonts w:ascii="Trebuchet MS" w:hAnsi="Trebuchet MS"/>
        </w:rPr>
      </w:pPr>
      <w:r w:rsidRPr="001127AF">
        <w:rPr>
          <w:rFonts w:ascii="Trebuchet MS" w:hAnsi="Trebuchet MS"/>
        </w:rPr>
        <w:t xml:space="preserve">coordination of services on a provincial level between all stakeholders, </w:t>
      </w:r>
    </w:p>
    <w:p w14:paraId="7ECF6CB6" w14:textId="77777777" w:rsidR="000D6E0E" w:rsidRPr="001127AF" w:rsidRDefault="000D6E0E" w:rsidP="000D6E0E">
      <w:pPr>
        <w:pStyle w:val="ListParagraph"/>
        <w:numPr>
          <w:ilvl w:val="0"/>
          <w:numId w:val="1"/>
        </w:numPr>
        <w:spacing w:line="276" w:lineRule="auto"/>
        <w:jc w:val="both"/>
        <w:rPr>
          <w:rFonts w:ascii="Trebuchet MS" w:hAnsi="Trebuchet MS"/>
        </w:rPr>
      </w:pPr>
      <w:r w:rsidRPr="001127AF">
        <w:rPr>
          <w:rFonts w:ascii="Trebuchet MS" w:hAnsi="Trebuchet MS"/>
        </w:rPr>
        <w:t xml:space="preserve">improved communication </w:t>
      </w:r>
      <w:r w:rsidR="000B333B">
        <w:rPr>
          <w:rFonts w:ascii="Trebuchet MS" w:hAnsi="Trebuchet MS"/>
        </w:rPr>
        <w:t>and collaboration between all GB</w:t>
      </w:r>
      <w:r w:rsidRPr="001127AF">
        <w:rPr>
          <w:rFonts w:ascii="Trebuchet MS" w:hAnsi="Trebuchet MS"/>
        </w:rPr>
        <w:t xml:space="preserve">VAC members, </w:t>
      </w:r>
    </w:p>
    <w:p w14:paraId="768A7880" w14:textId="77777777" w:rsidR="000D6E0E" w:rsidRPr="001127AF" w:rsidRDefault="000D6E0E" w:rsidP="000D6E0E">
      <w:pPr>
        <w:pStyle w:val="ListParagraph"/>
        <w:numPr>
          <w:ilvl w:val="0"/>
          <w:numId w:val="1"/>
        </w:numPr>
        <w:spacing w:line="276" w:lineRule="auto"/>
        <w:jc w:val="both"/>
        <w:rPr>
          <w:rFonts w:ascii="Trebuchet MS" w:hAnsi="Trebuchet MS"/>
        </w:rPr>
      </w:pPr>
      <w:r w:rsidRPr="001127AF">
        <w:rPr>
          <w:rFonts w:ascii="Trebuchet MS" w:hAnsi="Trebuchet MS"/>
        </w:rPr>
        <w:t>a structured approach to providing services to survivors (efficient management),</w:t>
      </w:r>
    </w:p>
    <w:p w14:paraId="393DC667" w14:textId="77777777" w:rsidR="000D6E0E" w:rsidRPr="001127AF" w:rsidRDefault="000D6E0E" w:rsidP="000D6E0E">
      <w:pPr>
        <w:pStyle w:val="ListParagraph"/>
        <w:numPr>
          <w:ilvl w:val="0"/>
          <w:numId w:val="1"/>
        </w:numPr>
        <w:spacing w:line="276" w:lineRule="auto"/>
        <w:jc w:val="both"/>
        <w:rPr>
          <w:rFonts w:ascii="Trebuchet MS" w:hAnsi="Trebuchet MS"/>
        </w:rPr>
      </w:pPr>
      <w:r w:rsidRPr="001127AF">
        <w:rPr>
          <w:rFonts w:ascii="Trebuchet MS" w:hAnsi="Trebuchet MS"/>
        </w:rPr>
        <w:t xml:space="preserve">more active approach to emerging issues, </w:t>
      </w:r>
    </w:p>
    <w:p w14:paraId="11F139A8" w14:textId="77777777" w:rsidR="000D6E0E" w:rsidRPr="001127AF" w:rsidRDefault="000B333B" w:rsidP="000D6E0E">
      <w:pPr>
        <w:pStyle w:val="ListParagraph"/>
        <w:numPr>
          <w:ilvl w:val="0"/>
          <w:numId w:val="1"/>
        </w:numPr>
        <w:spacing w:line="276" w:lineRule="auto"/>
        <w:jc w:val="both"/>
        <w:rPr>
          <w:rFonts w:ascii="Trebuchet MS" w:hAnsi="Trebuchet MS"/>
        </w:rPr>
      </w:pPr>
      <w:r>
        <w:rPr>
          <w:rFonts w:ascii="Trebuchet MS" w:hAnsi="Trebuchet MS"/>
        </w:rPr>
        <w:t>implementation of a GB</w:t>
      </w:r>
      <w:r w:rsidR="000D6E0E" w:rsidRPr="001127AF">
        <w:rPr>
          <w:rFonts w:ascii="Trebuchet MS" w:hAnsi="Trebuchet MS"/>
        </w:rPr>
        <w:t xml:space="preserve">VAC secretariat, </w:t>
      </w:r>
    </w:p>
    <w:p w14:paraId="6E3DAC82" w14:textId="77777777" w:rsidR="000D6E0E" w:rsidRDefault="003141F4" w:rsidP="000D6E0E">
      <w:pPr>
        <w:pStyle w:val="ListParagraph"/>
        <w:numPr>
          <w:ilvl w:val="0"/>
          <w:numId w:val="1"/>
        </w:numPr>
        <w:spacing w:line="276" w:lineRule="auto"/>
        <w:jc w:val="both"/>
        <w:rPr>
          <w:rFonts w:ascii="Trebuchet MS" w:hAnsi="Trebuchet MS"/>
        </w:rPr>
      </w:pPr>
      <w:r>
        <w:rPr>
          <w:rFonts w:ascii="Trebuchet MS" w:hAnsi="Trebuchet MS"/>
        </w:rPr>
        <w:t>Assured</w:t>
      </w:r>
      <w:r w:rsidR="000D6E0E">
        <w:rPr>
          <w:rFonts w:ascii="Trebuchet MS" w:hAnsi="Trebuchet MS"/>
        </w:rPr>
        <w:t xml:space="preserve"> </w:t>
      </w:r>
      <w:r w:rsidR="000D6E0E" w:rsidRPr="001127AF">
        <w:rPr>
          <w:rFonts w:ascii="Trebuchet MS" w:hAnsi="Trebuchet MS"/>
        </w:rPr>
        <w:t xml:space="preserve">commitment and involvement of the provincial government (sustainability). </w:t>
      </w:r>
    </w:p>
    <w:p w14:paraId="4F0FE632" w14:textId="77777777" w:rsidR="00AE0B42" w:rsidRDefault="00AE0B42" w:rsidP="000D6E0E">
      <w:pPr>
        <w:pStyle w:val="ListParagraph"/>
        <w:numPr>
          <w:ilvl w:val="0"/>
          <w:numId w:val="1"/>
        </w:numPr>
        <w:spacing w:line="276" w:lineRule="auto"/>
        <w:jc w:val="both"/>
        <w:rPr>
          <w:rFonts w:ascii="Trebuchet MS" w:hAnsi="Trebuchet MS"/>
        </w:rPr>
      </w:pPr>
      <w:commentRangeStart w:id="4"/>
      <w:commentRangeStart w:id="5"/>
      <w:r>
        <w:rPr>
          <w:rFonts w:ascii="Trebuchet MS" w:hAnsi="Trebuchet MS"/>
        </w:rPr>
        <w:t xml:space="preserve">Roll out GBV services to the districts. </w:t>
      </w:r>
      <w:commentRangeEnd w:id="4"/>
      <w:r>
        <w:rPr>
          <w:rStyle w:val="CommentReference"/>
          <w:rFonts w:eastAsiaTheme="minorEastAsia"/>
        </w:rPr>
        <w:commentReference w:id="4"/>
      </w:r>
    </w:p>
    <w:p w14:paraId="2FFEE674" w14:textId="77777777" w:rsidR="00AE0B42" w:rsidRPr="001127AF" w:rsidRDefault="00AE0B42" w:rsidP="000D6E0E">
      <w:pPr>
        <w:pStyle w:val="ListParagraph"/>
        <w:numPr>
          <w:ilvl w:val="0"/>
          <w:numId w:val="1"/>
        </w:numPr>
        <w:spacing w:line="276" w:lineRule="auto"/>
        <w:jc w:val="both"/>
        <w:rPr>
          <w:rFonts w:ascii="Trebuchet MS" w:hAnsi="Trebuchet MS"/>
        </w:rPr>
      </w:pPr>
      <w:r>
        <w:rPr>
          <w:rFonts w:ascii="Trebuchet MS" w:hAnsi="Trebuchet MS"/>
        </w:rPr>
        <w:t xml:space="preserve">Support establishment of logistical infrastructure for service like </w:t>
      </w:r>
      <w:proofErr w:type="spellStart"/>
      <w:r>
        <w:rPr>
          <w:rFonts w:ascii="Trebuchet MS" w:hAnsi="Trebuchet MS"/>
        </w:rPr>
        <w:t>FSC</w:t>
      </w:r>
      <w:proofErr w:type="spellEnd"/>
      <w:r>
        <w:rPr>
          <w:rFonts w:ascii="Trebuchet MS" w:hAnsi="Trebuchet MS"/>
        </w:rPr>
        <w:t xml:space="preserve">, Meri Safe Haus, rural lock-up and community learning centres. </w:t>
      </w:r>
      <w:commentRangeEnd w:id="5"/>
      <w:r>
        <w:rPr>
          <w:rStyle w:val="CommentReference"/>
          <w:rFonts w:eastAsiaTheme="minorEastAsia"/>
        </w:rPr>
        <w:commentReference w:id="5"/>
      </w:r>
    </w:p>
    <w:p w14:paraId="60DBC542" w14:textId="77777777" w:rsidR="000D6E0E" w:rsidRPr="001127AF" w:rsidRDefault="000D6E0E" w:rsidP="000D6E0E">
      <w:pPr>
        <w:spacing w:line="276" w:lineRule="auto"/>
        <w:jc w:val="both"/>
        <w:rPr>
          <w:rFonts w:ascii="Trebuchet MS" w:hAnsi="Trebuchet MS"/>
          <w:sz w:val="22"/>
          <w:szCs w:val="22"/>
        </w:rPr>
      </w:pPr>
      <w:r w:rsidRPr="001127AF">
        <w:rPr>
          <w:rFonts w:ascii="Trebuchet MS" w:hAnsi="Trebuchet MS"/>
          <w:sz w:val="22"/>
          <w:szCs w:val="22"/>
        </w:rPr>
        <w:t>For a complete overview of the st</w:t>
      </w:r>
      <w:r w:rsidR="000B333B">
        <w:rPr>
          <w:rFonts w:ascii="Trebuchet MS" w:hAnsi="Trebuchet MS"/>
          <w:sz w:val="22"/>
          <w:szCs w:val="22"/>
        </w:rPr>
        <w:t>rengths and weaknesses of the GB</w:t>
      </w:r>
      <w:r w:rsidRPr="001127AF">
        <w:rPr>
          <w:rFonts w:ascii="Trebuchet MS" w:hAnsi="Trebuchet MS"/>
          <w:sz w:val="22"/>
          <w:szCs w:val="22"/>
        </w:rPr>
        <w:t xml:space="preserve">VAC see Annex 4. </w:t>
      </w:r>
    </w:p>
    <w:p w14:paraId="6A2B5C00" w14:textId="77777777" w:rsidR="000D6E0E" w:rsidRPr="001127AF" w:rsidRDefault="000D6E0E" w:rsidP="000D6E0E">
      <w:pPr>
        <w:spacing w:line="276" w:lineRule="auto"/>
        <w:jc w:val="both"/>
        <w:rPr>
          <w:rFonts w:ascii="Trebuchet MS" w:hAnsi="Trebuchet MS"/>
          <w:sz w:val="22"/>
          <w:szCs w:val="22"/>
        </w:rPr>
      </w:pPr>
    </w:p>
    <w:p w14:paraId="1C7562D7" w14:textId="77777777" w:rsidR="000D6E0E" w:rsidRPr="00512A09" w:rsidRDefault="000D6E0E" w:rsidP="000D6E0E">
      <w:pPr>
        <w:pStyle w:val="Heading2"/>
        <w:rPr>
          <w:rFonts w:ascii="Times New Roman" w:hAnsi="Times New Roman" w:cs="Times New Roman"/>
          <w:color w:val="385623" w:themeColor="accent6" w:themeShade="80"/>
        </w:rPr>
      </w:pPr>
      <w:r w:rsidRPr="00512A09">
        <w:rPr>
          <w:rFonts w:ascii="Times New Roman" w:hAnsi="Times New Roman" w:cs="Times New Roman"/>
          <w:color w:val="385623" w:themeColor="accent6" w:themeShade="80"/>
        </w:rPr>
        <w:t>Objectives &amp; Activities</w:t>
      </w:r>
    </w:p>
    <w:p w14:paraId="5E5D88BA" w14:textId="77777777" w:rsidR="000D6E0E" w:rsidRPr="00512A09" w:rsidRDefault="00750AFB" w:rsidP="000D6E0E">
      <w:pPr>
        <w:spacing w:line="276" w:lineRule="auto"/>
        <w:rPr>
          <w:rFonts w:ascii="Trebuchet MS" w:hAnsi="Trebuchet MS"/>
          <w:sz w:val="22"/>
          <w:szCs w:val="22"/>
        </w:rPr>
      </w:pPr>
      <w:r>
        <w:rPr>
          <w:rFonts w:ascii="Trebuchet MS" w:hAnsi="Trebuchet MS"/>
          <w:sz w:val="22"/>
          <w:szCs w:val="22"/>
        </w:rPr>
        <w:t>The strategic plan 2022-2026 for the GB</w:t>
      </w:r>
      <w:r w:rsidR="000D6E0E" w:rsidRPr="00512A09">
        <w:rPr>
          <w:rFonts w:ascii="Trebuchet MS" w:hAnsi="Trebuchet MS"/>
          <w:sz w:val="22"/>
          <w:szCs w:val="22"/>
        </w:rPr>
        <w:t>VAC is based on the recently reviewed objectives described in the Provincial GBV Strategy 201</w:t>
      </w:r>
      <w:r w:rsidR="000D6E0E">
        <w:rPr>
          <w:rFonts w:ascii="Trebuchet MS" w:hAnsi="Trebuchet MS"/>
          <w:sz w:val="22"/>
          <w:szCs w:val="22"/>
        </w:rPr>
        <w:t>8</w:t>
      </w:r>
      <w:r w:rsidR="000D6E0E" w:rsidRPr="00512A09">
        <w:rPr>
          <w:rFonts w:ascii="Trebuchet MS" w:hAnsi="Trebuchet MS"/>
          <w:sz w:val="22"/>
          <w:szCs w:val="22"/>
        </w:rPr>
        <w:t>-20</w:t>
      </w:r>
      <w:r w:rsidR="000D6E0E">
        <w:rPr>
          <w:rFonts w:ascii="Trebuchet MS" w:hAnsi="Trebuchet MS"/>
          <w:sz w:val="22"/>
          <w:szCs w:val="22"/>
        </w:rPr>
        <w:t>19</w:t>
      </w:r>
      <w:r w:rsidR="000D6E0E" w:rsidRPr="00512A09">
        <w:rPr>
          <w:rFonts w:ascii="Trebuchet MS" w:hAnsi="Trebuchet MS"/>
          <w:sz w:val="22"/>
          <w:szCs w:val="22"/>
        </w:rPr>
        <w:t>. I</w:t>
      </w:r>
      <w:r w:rsidR="00F85DDD">
        <w:rPr>
          <w:rFonts w:ascii="Trebuchet MS" w:hAnsi="Trebuchet MS"/>
          <w:sz w:val="22"/>
          <w:szCs w:val="22"/>
        </w:rPr>
        <w:t>n short, the coming years the GB</w:t>
      </w:r>
      <w:r w:rsidR="000D6E0E" w:rsidRPr="00512A09">
        <w:rPr>
          <w:rFonts w:ascii="Trebuchet MS" w:hAnsi="Trebuchet MS"/>
          <w:sz w:val="22"/>
          <w:szCs w:val="22"/>
        </w:rPr>
        <w:t xml:space="preserve">VAC will focus on reaching the following objectives and activities;   </w:t>
      </w:r>
    </w:p>
    <w:p w14:paraId="4553315E" w14:textId="77777777" w:rsidR="005A4DED" w:rsidRPr="00512A09" w:rsidRDefault="000D6E0E" w:rsidP="005A4DED">
      <w:pPr>
        <w:spacing w:line="276" w:lineRule="auto"/>
        <w:rPr>
          <w:rFonts w:ascii="Trebuchet MS" w:hAnsi="Trebuchet MS"/>
          <w:i/>
          <w:sz w:val="22"/>
          <w:szCs w:val="22"/>
        </w:rPr>
      </w:pPr>
      <w:r w:rsidRPr="00512A09">
        <w:rPr>
          <w:rFonts w:ascii="Trebuchet MS" w:hAnsi="Trebuchet MS"/>
          <w:i/>
          <w:sz w:val="22"/>
          <w:szCs w:val="22"/>
        </w:rPr>
        <w:t>Goal 1</w:t>
      </w:r>
      <w:proofErr w:type="gramStart"/>
      <w:r w:rsidRPr="00512A09">
        <w:rPr>
          <w:rFonts w:ascii="Trebuchet MS" w:hAnsi="Trebuchet MS"/>
          <w:i/>
          <w:sz w:val="22"/>
          <w:szCs w:val="22"/>
        </w:rPr>
        <w:t xml:space="preserve">: </w:t>
      </w:r>
      <w:r w:rsidR="005A4DED">
        <w:rPr>
          <w:rFonts w:ascii="Trebuchet MS" w:hAnsi="Trebuchet MS"/>
          <w:i/>
          <w:sz w:val="22"/>
          <w:szCs w:val="22"/>
        </w:rPr>
        <w:t>:</w:t>
      </w:r>
      <w:proofErr w:type="gramEnd"/>
      <w:r w:rsidR="005A4DED">
        <w:rPr>
          <w:rFonts w:ascii="Trebuchet MS" w:hAnsi="Trebuchet MS"/>
          <w:i/>
          <w:sz w:val="22"/>
          <w:szCs w:val="22"/>
        </w:rPr>
        <w:t xml:space="preserve"> By the end of 2022</w:t>
      </w:r>
      <w:r w:rsidR="005A4DED" w:rsidRPr="00512A09">
        <w:rPr>
          <w:rFonts w:ascii="Trebuchet MS" w:hAnsi="Trebuchet MS"/>
          <w:i/>
          <w:sz w:val="22"/>
          <w:szCs w:val="22"/>
        </w:rPr>
        <w:t xml:space="preserve"> the Eastern Highlands Provincial Government has e</w:t>
      </w:r>
      <w:r w:rsidR="005A4DED">
        <w:rPr>
          <w:rFonts w:ascii="Trebuchet MS" w:hAnsi="Trebuchet MS"/>
          <w:i/>
          <w:sz w:val="22"/>
          <w:szCs w:val="22"/>
        </w:rPr>
        <w:t>ndorsed and establishment the GB</w:t>
      </w:r>
      <w:r w:rsidR="005A4DED" w:rsidRPr="00512A09">
        <w:rPr>
          <w:rFonts w:ascii="Trebuchet MS" w:hAnsi="Trebuchet MS"/>
          <w:i/>
          <w:sz w:val="22"/>
          <w:szCs w:val="22"/>
        </w:rPr>
        <w:t xml:space="preserve">VAC secretariat. </w:t>
      </w:r>
    </w:p>
    <w:p w14:paraId="2399CF46" w14:textId="77777777" w:rsidR="005A4DED" w:rsidRPr="00512A09" w:rsidRDefault="005A4DED" w:rsidP="005A4DED">
      <w:pPr>
        <w:pStyle w:val="ListParagraph"/>
        <w:numPr>
          <w:ilvl w:val="0"/>
          <w:numId w:val="1"/>
        </w:numPr>
        <w:spacing w:line="276" w:lineRule="auto"/>
        <w:rPr>
          <w:rFonts w:ascii="Trebuchet MS" w:hAnsi="Trebuchet MS"/>
        </w:rPr>
      </w:pPr>
      <w:r w:rsidRPr="00512A09">
        <w:rPr>
          <w:rFonts w:ascii="Trebuchet MS" w:hAnsi="Trebuchet MS"/>
        </w:rPr>
        <w:t>Re-submit the provincial GBV plan and revised budget to be endorsed</w:t>
      </w:r>
      <w:r>
        <w:rPr>
          <w:rFonts w:ascii="Trebuchet MS" w:hAnsi="Trebuchet MS"/>
        </w:rPr>
        <w:t xml:space="preserve"> by provincial government in 2022</w:t>
      </w:r>
      <w:r w:rsidRPr="00512A09">
        <w:rPr>
          <w:rFonts w:ascii="Trebuchet MS" w:hAnsi="Trebuchet MS"/>
        </w:rPr>
        <w:t xml:space="preserve">, </w:t>
      </w:r>
    </w:p>
    <w:p w14:paraId="5EB16806" w14:textId="77777777" w:rsidR="005A4DED" w:rsidRPr="00512A09" w:rsidRDefault="005A4DED" w:rsidP="005A4DED">
      <w:pPr>
        <w:pStyle w:val="ListParagraph"/>
        <w:numPr>
          <w:ilvl w:val="0"/>
          <w:numId w:val="1"/>
        </w:numPr>
        <w:spacing w:line="276" w:lineRule="auto"/>
        <w:rPr>
          <w:rFonts w:ascii="Trebuchet MS" w:hAnsi="Trebuchet MS"/>
        </w:rPr>
      </w:pPr>
      <w:r w:rsidRPr="00512A09">
        <w:rPr>
          <w:rFonts w:ascii="Trebuchet MS" w:hAnsi="Trebuchet MS"/>
        </w:rPr>
        <w:t>signing of a Memorandum o</w:t>
      </w:r>
      <w:r>
        <w:rPr>
          <w:rFonts w:ascii="Trebuchet MS" w:hAnsi="Trebuchet MS"/>
        </w:rPr>
        <w:t>f Understanding (MoU) between GB</w:t>
      </w:r>
      <w:r w:rsidRPr="00512A09">
        <w:rPr>
          <w:rFonts w:ascii="Trebuchet MS" w:hAnsi="Trebuchet MS"/>
        </w:rPr>
        <w:t>VAC and provincial government detailing the role</w:t>
      </w:r>
      <w:r>
        <w:rPr>
          <w:rFonts w:ascii="Trebuchet MS" w:hAnsi="Trebuchet MS"/>
        </w:rPr>
        <w:t>s and responsibilities of the GB</w:t>
      </w:r>
      <w:r w:rsidRPr="00512A09">
        <w:rPr>
          <w:rFonts w:ascii="Trebuchet MS" w:hAnsi="Trebuchet MS"/>
        </w:rPr>
        <w:t>VAC secretariat and the</w:t>
      </w:r>
      <w:r>
        <w:rPr>
          <w:rFonts w:ascii="Trebuchet MS" w:hAnsi="Trebuchet MS"/>
        </w:rPr>
        <w:t xml:space="preserve"> provincial</w:t>
      </w:r>
      <w:r w:rsidRPr="00512A09">
        <w:rPr>
          <w:rFonts w:ascii="Trebuchet MS" w:hAnsi="Trebuchet MS"/>
        </w:rPr>
        <w:t xml:space="preserve"> government,</w:t>
      </w:r>
    </w:p>
    <w:p w14:paraId="56F0A5D7" w14:textId="77777777" w:rsidR="005A4DED" w:rsidRPr="00512A09" w:rsidRDefault="005A4DED" w:rsidP="005A4DED">
      <w:pPr>
        <w:pStyle w:val="ListParagraph"/>
        <w:numPr>
          <w:ilvl w:val="0"/>
          <w:numId w:val="1"/>
        </w:numPr>
        <w:spacing w:line="276" w:lineRule="auto"/>
        <w:rPr>
          <w:rFonts w:ascii="Trebuchet MS" w:hAnsi="Trebuchet MS"/>
        </w:rPr>
      </w:pPr>
      <w:r>
        <w:rPr>
          <w:rFonts w:ascii="Trebuchet MS" w:hAnsi="Trebuchet MS"/>
        </w:rPr>
        <w:t>propose inclusion of the GB</w:t>
      </w:r>
      <w:r w:rsidRPr="00512A09">
        <w:rPr>
          <w:rFonts w:ascii="Trebuchet MS" w:hAnsi="Trebuchet MS"/>
        </w:rPr>
        <w:t xml:space="preserve">VAC secretariat in the governments restructure plans for the coming years, </w:t>
      </w:r>
    </w:p>
    <w:p w14:paraId="69170604" w14:textId="77777777" w:rsidR="005A4DED" w:rsidRPr="00512A09" w:rsidRDefault="005A4DED" w:rsidP="005A4DED">
      <w:pPr>
        <w:pStyle w:val="ListParagraph"/>
        <w:numPr>
          <w:ilvl w:val="0"/>
          <w:numId w:val="1"/>
        </w:numPr>
        <w:spacing w:line="276" w:lineRule="auto"/>
        <w:rPr>
          <w:rFonts w:ascii="Trebuchet MS" w:hAnsi="Trebuchet MS"/>
        </w:rPr>
      </w:pPr>
      <w:r w:rsidRPr="00512A09">
        <w:rPr>
          <w:rFonts w:ascii="Trebuchet MS" w:hAnsi="Trebuchet MS"/>
        </w:rPr>
        <w:t>recruit</w:t>
      </w:r>
      <w:r w:rsidR="0076557A">
        <w:rPr>
          <w:rFonts w:ascii="Trebuchet MS" w:hAnsi="Trebuchet MS"/>
        </w:rPr>
        <w:t xml:space="preserve"> </w:t>
      </w:r>
      <w:commentRangeStart w:id="6"/>
      <w:r w:rsidR="0076557A">
        <w:rPr>
          <w:rFonts w:ascii="Trebuchet MS" w:hAnsi="Trebuchet MS"/>
        </w:rPr>
        <w:t>or reassign</w:t>
      </w:r>
      <w:r w:rsidRPr="00512A09">
        <w:rPr>
          <w:rFonts w:ascii="Trebuchet MS" w:hAnsi="Trebuchet MS"/>
        </w:rPr>
        <w:t xml:space="preserve"> </w:t>
      </w:r>
      <w:commentRangeEnd w:id="6"/>
      <w:r w:rsidR="0076557A">
        <w:rPr>
          <w:rStyle w:val="CommentReference"/>
          <w:rFonts w:eastAsiaTheme="minorEastAsia"/>
        </w:rPr>
        <w:commentReference w:id="6"/>
      </w:r>
      <w:r w:rsidRPr="00512A09">
        <w:rPr>
          <w:rFonts w:ascii="Trebuchet MS" w:hAnsi="Trebuchet MS"/>
        </w:rPr>
        <w:t>and f</w:t>
      </w:r>
      <w:r>
        <w:rPr>
          <w:rFonts w:ascii="Trebuchet MS" w:hAnsi="Trebuchet MS"/>
        </w:rPr>
        <w:t>amiliarize two case managers, GB</w:t>
      </w:r>
      <w:r w:rsidRPr="00512A09">
        <w:rPr>
          <w:rFonts w:ascii="Trebuchet MS" w:hAnsi="Trebuchet MS"/>
        </w:rPr>
        <w:t>VAC coordinator a</w:t>
      </w:r>
      <w:r>
        <w:rPr>
          <w:rFonts w:ascii="Trebuchet MS" w:hAnsi="Trebuchet MS"/>
        </w:rPr>
        <w:t>nd data/admin officer for the GB</w:t>
      </w:r>
      <w:r w:rsidRPr="00512A09">
        <w:rPr>
          <w:rFonts w:ascii="Trebuchet MS" w:hAnsi="Trebuchet MS"/>
        </w:rPr>
        <w:t xml:space="preserve">VAC secretariat, </w:t>
      </w:r>
    </w:p>
    <w:p w14:paraId="334EAA49" w14:textId="77777777" w:rsidR="005A4DED" w:rsidRPr="00512A09" w:rsidRDefault="005A4DED" w:rsidP="005A4DED">
      <w:pPr>
        <w:pStyle w:val="ListParagraph"/>
        <w:numPr>
          <w:ilvl w:val="0"/>
          <w:numId w:val="1"/>
        </w:numPr>
        <w:spacing w:line="276" w:lineRule="auto"/>
        <w:rPr>
          <w:rFonts w:ascii="Trebuchet MS" w:hAnsi="Trebuchet MS"/>
        </w:rPr>
      </w:pPr>
      <w:r w:rsidRPr="00512A09">
        <w:rPr>
          <w:rFonts w:ascii="Trebuchet MS" w:hAnsi="Trebuchet MS"/>
        </w:rPr>
        <w:t>Provide office space</w:t>
      </w:r>
      <w:r>
        <w:rPr>
          <w:rFonts w:ascii="Trebuchet MS" w:hAnsi="Trebuchet MS"/>
        </w:rPr>
        <w:t xml:space="preserve"> for the staff members of the GB</w:t>
      </w:r>
      <w:r w:rsidRPr="00512A09">
        <w:rPr>
          <w:rFonts w:ascii="Trebuchet MS" w:hAnsi="Trebuchet MS"/>
        </w:rPr>
        <w:t xml:space="preserve">VAC secretariat. </w:t>
      </w:r>
    </w:p>
    <w:p w14:paraId="6BE77C65" w14:textId="77777777" w:rsidR="005A4DED" w:rsidRPr="00512A09" w:rsidRDefault="00750AFB" w:rsidP="005A4DED">
      <w:pPr>
        <w:spacing w:line="276" w:lineRule="auto"/>
        <w:rPr>
          <w:rFonts w:ascii="Trebuchet MS" w:hAnsi="Trebuchet MS"/>
          <w:i/>
          <w:sz w:val="22"/>
          <w:szCs w:val="22"/>
        </w:rPr>
      </w:pPr>
      <w:r>
        <w:rPr>
          <w:rFonts w:ascii="Trebuchet MS" w:hAnsi="Trebuchet MS"/>
          <w:i/>
          <w:sz w:val="22"/>
          <w:szCs w:val="22"/>
        </w:rPr>
        <w:lastRenderedPageBreak/>
        <w:t>Goal 2</w:t>
      </w:r>
      <w:r w:rsidR="000D6E0E" w:rsidRPr="00512A09">
        <w:rPr>
          <w:rFonts w:ascii="Trebuchet MS" w:hAnsi="Trebuchet MS"/>
        </w:rPr>
        <w:t xml:space="preserve"> </w:t>
      </w:r>
      <w:r w:rsidR="005A4DED" w:rsidRPr="00512A09">
        <w:rPr>
          <w:rFonts w:ascii="Trebuchet MS" w:hAnsi="Trebuchet MS"/>
          <w:i/>
          <w:sz w:val="22"/>
          <w:szCs w:val="22"/>
        </w:rPr>
        <w:t xml:space="preserve">By the </w:t>
      </w:r>
      <w:r w:rsidR="005A4DED">
        <w:rPr>
          <w:rFonts w:ascii="Trebuchet MS" w:hAnsi="Trebuchet MS"/>
          <w:i/>
          <w:sz w:val="22"/>
          <w:szCs w:val="22"/>
        </w:rPr>
        <w:t>third quarter of 2022</w:t>
      </w:r>
      <w:r w:rsidR="005A4DED" w:rsidRPr="00512A09">
        <w:rPr>
          <w:rFonts w:ascii="Trebuchet MS" w:hAnsi="Trebuchet MS"/>
          <w:i/>
          <w:sz w:val="22"/>
          <w:szCs w:val="22"/>
        </w:rPr>
        <w:t xml:space="preserve"> Evidence </w:t>
      </w:r>
      <w:r w:rsidR="005A4DED">
        <w:rPr>
          <w:rFonts w:ascii="Trebuchet MS" w:hAnsi="Trebuchet MS"/>
          <w:i/>
          <w:sz w:val="22"/>
          <w:szCs w:val="22"/>
        </w:rPr>
        <w:t>– Based approach towards GBV</w:t>
      </w:r>
      <w:r w:rsidR="005A4DED" w:rsidRPr="00512A09">
        <w:rPr>
          <w:rFonts w:ascii="Trebuchet MS" w:hAnsi="Trebuchet MS"/>
          <w:i/>
          <w:sz w:val="22"/>
          <w:szCs w:val="22"/>
        </w:rPr>
        <w:t xml:space="preserve"> is in place within the Eastern Highlands Province.</w:t>
      </w:r>
    </w:p>
    <w:p w14:paraId="2A9C32A4" w14:textId="77777777" w:rsidR="005A4DED" w:rsidRPr="00512A09" w:rsidRDefault="005A4DED" w:rsidP="005A4DED">
      <w:pPr>
        <w:pStyle w:val="ListParagraph"/>
        <w:numPr>
          <w:ilvl w:val="0"/>
          <w:numId w:val="1"/>
        </w:numPr>
        <w:spacing w:line="276" w:lineRule="auto"/>
        <w:rPr>
          <w:rFonts w:ascii="Trebuchet MS" w:hAnsi="Trebuchet MS"/>
        </w:rPr>
      </w:pPr>
      <w:r w:rsidRPr="00512A09">
        <w:rPr>
          <w:rFonts w:ascii="Trebuchet MS" w:hAnsi="Trebuchet MS"/>
        </w:rPr>
        <w:t>Design and distribution of standardised data recording and monitoring instruments, to be used by all stakeholders,</w:t>
      </w:r>
    </w:p>
    <w:p w14:paraId="454F9279" w14:textId="77777777" w:rsidR="005A4DED" w:rsidRPr="00512A09" w:rsidRDefault="005A4DED" w:rsidP="005A4DED">
      <w:pPr>
        <w:pStyle w:val="ListParagraph"/>
        <w:numPr>
          <w:ilvl w:val="0"/>
          <w:numId w:val="1"/>
        </w:numPr>
        <w:spacing w:line="276" w:lineRule="auto"/>
        <w:rPr>
          <w:rFonts w:ascii="Trebuchet MS" w:hAnsi="Trebuchet MS"/>
        </w:rPr>
      </w:pPr>
      <w:r>
        <w:rPr>
          <w:rFonts w:ascii="Trebuchet MS" w:hAnsi="Trebuchet MS"/>
        </w:rPr>
        <w:t>roll-out a workshop for GB</w:t>
      </w:r>
      <w:r w:rsidRPr="00512A09">
        <w:rPr>
          <w:rFonts w:ascii="Trebuchet MS" w:hAnsi="Trebuchet MS"/>
        </w:rPr>
        <w:t xml:space="preserve">VAC members to use the standardised data recording and monitoring instruments, </w:t>
      </w:r>
    </w:p>
    <w:p w14:paraId="18B2FE15" w14:textId="77777777" w:rsidR="005A4DED" w:rsidRPr="00512A09" w:rsidRDefault="005A4DED" w:rsidP="005A4DED">
      <w:pPr>
        <w:pStyle w:val="ListParagraph"/>
        <w:numPr>
          <w:ilvl w:val="0"/>
          <w:numId w:val="1"/>
        </w:numPr>
        <w:spacing w:line="276" w:lineRule="auto"/>
        <w:rPr>
          <w:rFonts w:ascii="Trebuchet MS" w:hAnsi="Trebuchet MS"/>
        </w:rPr>
      </w:pPr>
      <w:r w:rsidRPr="00512A09">
        <w:rPr>
          <w:rFonts w:ascii="Trebuchet MS" w:hAnsi="Trebuchet MS"/>
        </w:rPr>
        <w:t xml:space="preserve">establishment of a central provincial database to record and monitor data collected and submitted, </w:t>
      </w:r>
    </w:p>
    <w:p w14:paraId="25CA221B" w14:textId="77777777" w:rsidR="005A4DED" w:rsidRPr="00512A09" w:rsidRDefault="005A4DED" w:rsidP="005A4DED">
      <w:pPr>
        <w:pStyle w:val="ListParagraph"/>
        <w:numPr>
          <w:ilvl w:val="0"/>
          <w:numId w:val="1"/>
        </w:numPr>
        <w:spacing w:line="276" w:lineRule="auto"/>
        <w:rPr>
          <w:rFonts w:ascii="Trebuchet MS" w:hAnsi="Trebuchet MS"/>
        </w:rPr>
      </w:pPr>
      <w:r w:rsidRPr="00512A09">
        <w:rPr>
          <w:rFonts w:ascii="Trebuchet MS" w:hAnsi="Trebuchet MS"/>
        </w:rPr>
        <w:t>monthly input by stakeholders into t</w:t>
      </w:r>
      <w:r>
        <w:rPr>
          <w:rFonts w:ascii="Trebuchet MS" w:hAnsi="Trebuchet MS"/>
        </w:rPr>
        <w:t>he database, processed by the GB</w:t>
      </w:r>
      <w:r w:rsidRPr="00512A09">
        <w:rPr>
          <w:rFonts w:ascii="Trebuchet MS" w:hAnsi="Trebuchet MS"/>
        </w:rPr>
        <w:t xml:space="preserve">VAC secretariat, </w:t>
      </w:r>
    </w:p>
    <w:p w14:paraId="568B1B4E" w14:textId="77777777" w:rsidR="005A4DED" w:rsidRPr="00512A09" w:rsidRDefault="005A4DED" w:rsidP="005A4DED">
      <w:pPr>
        <w:pStyle w:val="ListParagraph"/>
        <w:numPr>
          <w:ilvl w:val="0"/>
          <w:numId w:val="1"/>
        </w:numPr>
        <w:spacing w:line="276" w:lineRule="auto"/>
        <w:rPr>
          <w:rFonts w:ascii="Trebuchet MS" w:hAnsi="Trebuchet MS"/>
        </w:rPr>
      </w:pPr>
      <w:r w:rsidRPr="00512A09">
        <w:rPr>
          <w:rFonts w:ascii="Trebuchet MS" w:hAnsi="Trebuchet MS"/>
        </w:rPr>
        <w:t xml:space="preserve">implementation of monitoring and evaluation tools such as impact assessments and surveys to ensure quality of data collection and service delivery, </w:t>
      </w:r>
    </w:p>
    <w:p w14:paraId="31A373B3" w14:textId="77777777" w:rsidR="005A4DED" w:rsidRPr="00512A09" w:rsidRDefault="005A4DED" w:rsidP="005A4DED">
      <w:pPr>
        <w:pStyle w:val="ListParagraph"/>
        <w:numPr>
          <w:ilvl w:val="0"/>
          <w:numId w:val="1"/>
        </w:numPr>
        <w:spacing w:line="276" w:lineRule="auto"/>
        <w:rPr>
          <w:rFonts w:ascii="Trebuchet MS" w:hAnsi="Trebuchet MS"/>
        </w:rPr>
      </w:pPr>
      <w:r w:rsidRPr="00512A09">
        <w:rPr>
          <w:rFonts w:ascii="Trebuchet MS" w:hAnsi="Trebuchet MS"/>
        </w:rPr>
        <w:t>regular reports on ref</w:t>
      </w:r>
      <w:r>
        <w:rPr>
          <w:rFonts w:ascii="Trebuchet MS" w:hAnsi="Trebuchet MS"/>
        </w:rPr>
        <w:t>errals and monitoring work of GBVAC secretariat and GBVAC to the PEC and national GB</w:t>
      </w:r>
      <w:r w:rsidRPr="00512A09">
        <w:rPr>
          <w:rFonts w:ascii="Trebuchet MS" w:hAnsi="Trebuchet MS"/>
        </w:rPr>
        <w:t xml:space="preserve">VAC, </w:t>
      </w:r>
    </w:p>
    <w:p w14:paraId="669A773C" w14:textId="77777777" w:rsidR="000D6E0E" w:rsidRPr="00DA74C8" w:rsidRDefault="005A4DED" w:rsidP="005A4DED">
      <w:pPr>
        <w:pStyle w:val="ListParagraph"/>
        <w:numPr>
          <w:ilvl w:val="0"/>
          <w:numId w:val="1"/>
        </w:numPr>
        <w:spacing w:line="276" w:lineRule="auto"/>
        <w:rPr>
          <w:rFonts w:ascii="Trebuchet MS" w:hAnsi="Trebuchet MS"/>
        </w:rPr>
      </w:pPr>
      <w:r w:rsidRPr="00512A09">
        <w:rPr>
          <w:rFonts w:ascii="Trebuchet MS" w:hAnsi="Trebuchet MS"/>
        </w:rPr>
        <w:t>Input</w:t>
      </w:r>
      <w:r>
        <w:rPr>
          <w:rFonts w:ascii="Trebuchet MS" w:hAnsi="Trebuchet MS"/>
        </w:rPr>
        <w:t xml:space="preserve"> in the National GB</w:t>
      </w:r>
      <w:r w:rsidRPr="00512A09">
        <w:rPr>
          <w:rFonts w:ascii="Trebuchet MS" w:hAnsi="Trebuchet MS"/>
        </w:rPr>
        <w:t>VAC newslette</w:t>
      </w:r>
      <w:r>
        <w:rPr>
          <w:rFonts w:ascii="Trebuchet MS" w:hAnsi="Trebuchet MS"/>
        </w:rPr>
        <w:t>r (to be designed)</w:t>
      </w:r>
      <w:r w:rsidRPr="00512A09">
        <w:rPr>
          <w:rFonts w:ascii="Trebuchet MS" w:hAnsi="Trebuchet MS"/>
        </w:rPr>
        <w:t xml:space="preserve"> capturing case studies, lessons learned and best practises.  </w:t>
      </w:r>
    </w:p>
    <w:p w14:paraId="4EDD3780" w14:textId="77777777" w:rsidR="000D6E0E" w:rsidRPr="00512A09" w:rsidRDefault="000D6E0E" w:rsidP="000D6E0E">
      <w:pPr>
        <w:spacing w:line="276" w:lineRule="auto"/>
        <w:rPr>
          <w:rFonts w:ascii="Trebuchet MS" w:hAnsi="Trebuchet MS"/>
          <w:i/>
          <w:sz w:val="22"/>
          <w:szCs w:val="22"/>
        </w:rPr>
      </w:pPr>
      <w:r w:rsidRPr="00512A09">
        <w:rPr>
          <w:rFonts w:ascii="Trebuchet MS" w:hAnsi="Trebuchet MS"/>
          <w:i/>
          <w:sz w:val="22"/>
          <w:szCs w:val="22"/>
        </w:rPr>
        <w:t>G</w:t>
      </w:r>
      <w:r w:rsidR="00D31903">
        <w:rPr>
          <w:rFonts w:ascii="Trebuchet MS" w:hAnsi="Trebuchet MS"/>
          <w:i/>
          <w:sz w:val="22"/>
          <w:szCs w:val="22"/>
        </w:rPr>
        <w:t>oal 3:</w:t>
      </w:r>
      <w:r w:rsidR="00DA74C8">
        <w:rPr>
          <w:rFonts w:ascii="Trebuchet MS" w:hAnsi="Trebuchet MS"/>
          <w:i/>
          <w:sz w:val="22"/>
          <w:szCs w:val="22"/>
        </w:rPr>
        <w:t xml:space="preserve"> </w:t>
      </w:r>
      <w:r w:rsidR="00127436">
        <w:rPr>
          <w:rFonts w:ascii="Trebuchet MS" w:hAnsi="Trebuchet MS"/>
          <w:i/>
          <w:sz w:val="22"/>
          <w:szCs w:val="22"/>
        </w:rPr>
        <w:t>By the end of 2022</w:t>
      </w:r>
      <w:r w:rsidR="00D31903">
        <w:rPr>
          <w:rFonts w:ascii="Trebuchet MS" w:hAnsi="Trebuchet MS"/>
          <w:i/>
          <w:sz w:val="22"/>
          <w:szCs w:val="22"/>
        </w:rPr>
        <w:t xml:space="preserve"> Strengthened GB</w:t>
      </w:r>
      <w:r w:rsidR="00DA74C8">
        <w:rPr>
          <w:rFonts w:ascii="Trebuchet MS" w:hAnsi="Trebuchet MS"/>
          <w:i/>
          <w:sz w:val="22"/>
          <w:szCs w:val="22"/>
        </w:rPr>
        <w:t>VAC response</w:t>
      </w:r>
      <w:r w:rsidRPr="00512A09">
        <w:rPr>
          <w:rFonts w:ascii="Trebuchet MS" w:hAnsi="Trebuchet MS"/>
          <w:i/>
          <w:sz w:val="22"/>
          <w:szCs w:val="22"/>
        </w:rPr>
        <w:t xml:space="preserve"> to coordinate, refer,</w:t>
      </w:r>
      <w:r w:rsidR="00D31903">
        <w:rPr>
          <w:rFonts w:ascii="Trebuchet MS" w:hAnsi="Trebuchet MS"/>
          <w:i/>
          <w:sz w:val="22"/>
          <w:szCs w:val="22"/>
        </w:rPr>
        <w:t xml:space="preserve"> advocate and consult on GBV</w:t>
      </w:r>
      <w:r w:rsidRPr="00512A09">
        <w:rPr>
          <w:rFonts w:ascii="Trebuchet MS" w:hAnsi="Trebuchet MS"/>
          <w:i/>
          <w:sz w:val="22"/>
          <w:szCs w:val="22"/>
        </w:rPr>
        <w:t xml:space="preserve"> intervention</w:t>
      </w:r>
      <w:r w:rsidR="00DA74C8">
        <w:rPr>
          <w:rFonts w:ascii="Trebuchet MS" w:hAnsi="Trebuchet MS"/>
          <w:i/>
          <w:sz w:val="22"/>
          <w:szCs w:val="22"/>
        </w:rPr>
        <w:t xml:space="preserve"> strategies</w:t>
      </w:r>
      <w:r w:rsidR="001B2932">
        <w:rPr>
          <w:rFonts w:ascii="Trebuchet MS" w:hAnsi="Trebuchet MS"/>
          <w:i/>
          <w:sz w:val="22"/>
          <w:szCs w:val="22"/>
        </w:rPr>
        <w:t xml:space="preserve"> is in operation</w:t>
      </w:r>
      <w:r w:rsidR="00DA74C8">
        <w:rPr>
          <w:rFonts w:ascii="Trebuchet MS" w:hAnsi="Trebuchet MS"/>
          <w:i/>
          <w:sz w:val="22"/>
          <w:szCs w:val="22"/>
        </w:rPr>
        <w:t xml:space="preserve">. </w:t>
      </w:r>
    </w:p>
    <w:p w14:paraId="17A70943" w14:textId="77777777" w:rsidR="000D6E0E" w:rsidRPr="00512A09" w:rsidRDefault="00D31903" w:rsidP="000D6E0E">
      <w:pPr>
        <w:pStyle w:val="ListParagraph"/>
        <w:numPr>
          <w:ilvl w:val="0"/>
          <w:numId w:val="1"/>
        </w:numPr>
        <w:spacing w:line="276" w:lineRule="auto"/>
        <w:rPr>
          <w:rFonts w:ascii="Trebuchet MS" w:hAnsi="Trebuchet MS"/>
        </w:rPr>
      </w:pPr>
      <w:r>
        <w:rPr>
          <w:rFonts w:ascii="Trebuchet MS" w:hAnsi="Trebuchet MS"/>
        </w:rPr>
        <w:t>Establish a GB</w:t>
      </w:r>
      <w:r w:rsidR="000D6E0E" w:rsidRPr="00512A09">
        <w:rPr>
          <w:rFonts w:ascii="Trebuchet MS" w:hAnsi="Trebuchet MS"/>
        </w:rPr>
        <w:t>VAC steering committee responsible for th</w:t>
      </w:r>
      <w:r w:rsidR="00DA74C8">
        <w:rPr>
          <w:rFonts w:ascii="Trebuchet MS" w:hAnsi="Trebuchet MS"/>
        </w:rPr>
        <w:t>e operational details of the GBV</w:t>
      </w:r>
      <w:r w:rsidR="000D6E0E" w:rsidRPr="00512A09">
        <w:rPr>
          <w:rFonts w:ascii="Trebuchet MS" w:hAnsi="Trebuchet MS"/>
        </w:rPr>
        <w:t>AC and o</w:t>
      </w:r>
      <w:r>
        <w:rPr>
          <w:rFonts w:ascii="Trebuchet MS" w:hAnsi="Trebuchet MS"/>
        </w:rPr>
        <w:t>rientation of new members and GB</w:t>
      </w:r>
      <w:r w:rsidR="000D6E0E" w:rsidRPr="00512A09">
        <w:rPr>
          <w:rFonts w:ascii="Trebuchet MS" w:hAnsi="Trebuchet MS"/>
        </w:rPr>
        <w:t>VAC secretariat staff,</w:t>
      </w:r>
    </w:p>
    <w:p w14:paraId="7E1B080F" w14:textId="77777777" w:rsidR="000D6E0E" w:rsidRPr="00512A09" w:rsidRDefault="000D6E0E" w:rsidP="000D6E0E">
      <w:pPr>
        <w:pStyle w:val="ListParagraph"/>
        <w:numPr>
          <w:ilvl w:val="0"/>
          <w:numId w:val="1"/>
        </w:numPr>
        <w:spacing w:line="276" w:lineRule="auto"/>
        <w:rPr>
          <w:rFonts w:ascii="Trebuchet MS" w:hAnsi="Trebuchet MS"/>
        </w:rPr>
      </w:pPr>
      <w:r w:rsidRPr="00512A09">
        <w:rPr>
          <w:rFonts w:ascii="Trebuchet MS" w:hAnsi="Trebuchet MS"/>
        </w:rPr>
        <w:t>r</w:t>
      </w:r>
      <w:r w:rsidR="00D31903">
        <w:rPr>
          <w:rFonts w:ascii="Trebuchet MS" w:hAnsi="Trebuchet MS"/>
        </w:rPr>
        <w:t>oll-out of trainings for GB</w:t>
      </w:r>
      <w:r w:rsidRPr="00512A09">
        <w:rPr>
          <w:rFonts w:ascii="Trebuchet MS" w:hAnsi="Trebuchet MS"/>
        </w:rPr>
        <w:t>VAC members on;</w:t>
      </w:r>
    </w:p>
    <w:p w14:paraId="6E11148B" w14:textId="77777777" w:rsidR="000D6E0E" w:rsidRPr="00512A09" w:rsidRDefault="000D6E0E" w:rsidP="000D6E0E">
      <w:pPr>
        <w:pStyle w:val="ListParagraph"/>
        <w:numPr>
          <w:ilvl w:val="1"/>
          <w:numId w:val="1"/>
        </w:numPr>
        <w:spacing w:line="276" w:lineRule="auto"/>
        <w:rPr>
          <w:rFonts w:ascii="Trebuchet MS" w:hAnsi="Trebuchet MS"/>
        </w:rPr>
      </w:pPr>
      <w:r w:rsidRPr="00512A09">
        <w:rPr>
          <w:rFonts w:ascii="Trebuchet MS" w:hAnsi="Trebuchet MS"/>
        </w:rPr>
        <w:t>gender sensitisation and equality</w:t>
      </w:r>
    </w:p>
    <w:p w14:paraId="204E0452" w14:textId="77777777" w:rsidR="000D6E0E" w:rsidRPr="00512A09" w:rsidRDefault="000D6E0E" w:rsidP="000D6E0E">
      <w:pPr>
        <w:pStyle w:val="ListParagraph"/>
        <w:numPr>
          <w:ilvl w:val="1"/>
          <w:numId w:val="1"/>
        </w:numPr>
        <w:spacing w:line="276" w:lineRule="auto"/>
        <w:rPr>
          <w:rFonts w:ascii="Trebuchet MS" w:hAnsi="Trebuchet MS"/>
        </w:rPr>
      </w:pPr>
      <w:r w:rsidRPr="00512A09">
        <w:rPr>
          <w:rFonts w:ascii="Trebuchet MS" w:hAnsi="Trebuchet MS"/>
        </w:rPr>
        <w:t>training and sensitisation for referral partners outside the hospital</w:t>
      </w:r>
    </w:p>
    <w:p w14:paraId="6C087FF3" w14:textId="77777777" w:rsidR="000D6E0E" w:rsidRPr="00512A09" w:rsidRDefault="000D6E0E" w:rsidP="000D6E0E">
      <w:pPr>
        <w:pStyle w:val="ListParagraph"/>
        <w:numPr>
          <w:ilvl w:val="1"/>
          <w:numId w:val="1"/>
        </w:numPr>
        <w:spacing w:line="276" w:lineRule="auto"/>
        <w:rPr>
          <w:rFonts w:ascii="Trebuchet MS" w:hAnsi="Trebuchet MS"/>
        </w:rPr>
      </w:pPr>
      <w:r w:rsidRPr="00512A09">
        <w:rPr>
          <w:rFonts w:ascii="Trebuchet MS" w:hAnsi="Trebuchet MS"/>
        </w:rPr>
        <w:t xml:space="preserve"> human rights training, </w:t>
      </w:r>
    </w:p>
    <w:p w14:paraId="1D217608" w14:textId="77777777" w:rsidR="000D6E0E" w:rsidRPr="00512A09" w:rsidRDefault="000D6E0E" w:rsidP="000D6E0E">
      <w:pPr>
        <w:pStyle w:val="ListParagraph"/>
        <w:numPr>
          <w:ilvl w:val="0"/>
          <w:numId w:val="1"/>
        </w:numPr>
        <w:spacing w:line="276" w:lineRule="auto"/>
        <w:rPr>
          <w:rFonts w:ascii="Trebuchet MS" w:hAnsi="Trebuchet MS"/>
        </w:rPr>
      </w:pPr>
      <w:r w:rsidRPr="00512A09">
        <w:rPr>
          <w:rFonts w:ascii="Trebuchet MS" w:hAnsi="Trebuchet MS"/>
        </w:rPr>
        <w:t xml:space="preserve">ensure logistic support to effective accompanied referrals of survivors of violence to service providers, </w:t>
      </w:r>
    </w:p>
    <w:p w14:paraId="27B9C1FC" w14:textId="77777777" w:rsidR="000D6E0E" w:rsidRPr="00512A09" w:rsidRDefault="000D6E0E" w:rsidP="000D6E0E">
      <w:pPr>
        <w:pStyle w:val="ListParagraph"/>
        <w:numPr>
          <w:ilvl w:val="0"/>
          <w:numId w:val="1"/>
        </w:numPr>
        <w:spacing w:line="276" w:lineRule="auto"/>
        <w:rPr>
          <w:rFonts w:ascii="Trebuchet MS" w:hAnsi="Trebuchet MS"/>
        </w:rPr>
      </w:pPr>
      <w:r w:rsidRPr="00512A09">
        <w:rPr>
          <w:rFonts w:ascii="Trebuchet MS" w:hAnsi="Trebuchet MS"/>
        </w:rPr>
        <w:t>involve volunteers from</w:t>
      </w:r>
      <w:r w:rsidR="00D31903">
        <w:rPr>
          <w:rFonts w:ascii="Trebuchet MS" w:hAnsi="Trebuchet MS"/>
        </w:rPr>
        <w:t xml:space="preserve"> partner organisations in the GB</w:t>
      </w:r>
      <w:r w:rsidRPr="00512A09">
        <w:rPr>
          <w:rFonts w:ascii="Trebuchet MS" w:hAnsi="Trebuchet MS"/>
        </w:rPr>
        <w:t xml:space="preserve">VAC to increase reach of activities,  </w:t>
      </w:r>
    </w:p>
    <w:p w14:paraId="1C53B96A" w14:textId="77777777" w:rsidR="000D6E0E" w:rsidRPr="00512A09" w:rsidRDefault="00D31903" w:rsidP="000D6E0E">
      <w:pPr>
        <w:pStyle w:val="ListParagraph"/>
        <w:numPr>
          <w:ilvl w:val="0"/>
          <w:numId w:val="1"/>
        </w:numPr>
        <w:spacing w:line="276" w:lineRule="auto"/>
        <w:rPr>
          <w:rFonts w:ascii="Trebuchet MS" w:hAnsi="Trebuchet MS"/>
        </w:rPr>
      </w:pPr>
      <w:r>
        <w:rPr>
          <w:rFonts w:ascii="Trebuchet MS" w:hAnsi="Trebuchet MS"/>
        </w:rPr>
        <w:t>organise monthly GB</w:t>
      </w:r>
      <w:r w:rsidR="000D6E0E" w:rsidRPr="00512A09">
        <w:rPr>
          <w:rFonts w:ascii="Trebuchet MS" w:hAnsi="Trebuchet MS"/>
        </w:rPr>
        <w:t>VA</w:t>
      </w:r>
      <w:r>
        <w:rPr>
          <w:rFonts w:ascii="Trebuchet MS" w:hAnsi="Trebuchet MS"/>
        </w:rPr>
        <w:t>C meetings to coordinate GBV</w:t>
      </w:r>
      <w:r w:rsidR="000D6E0E" w:rsidRPr="00512A09">
        <w:rPr>
          <w:rFonts w:ascii="Trebuchet MS" w:hAnsi="Trebuchet MS"/>
        </w:rPr>
        <w:t xml:space="preserve"> services in the EHP,</w:t>
      </w:r>
    </w:p>
    <w:p w14:paraId="52FCDB51" w14:textId="77777777" w:rsidR="000D6E0E" w:rsidRDefault="003141F4" w:rsidP="000D6E0E">
      <w:pPr>
        <w:pStyle w:val="ListParagraph"/>
        <w:numPr>
          <w:ilvl w:val="0"/>
          <w:numId w:val="1"/>
        </w:numPr>
        <w:spacing w:line="276" w:lineRule="auto"/>
        <w:rPr>
          <w:rFonts w:ascii="Trebuchet MS" w:hAnsi="Trebuchet MS"/>
        </w:rPr>
      </w:pPr>
      <w:r w:rsidRPr="00512A09">
        <w:rPr>
          <w:rFonts w:ascii="Trebuchet MS" w:hAnsi="Trebuchet MS"/>
        </w:rPr>
        <w:t>Distribute</w:t>
      </w:r>
      <w:r w:rsidR="000D6E0E" w:rsidRPr="00512A09">
        <w:rPr>
          <w:rFonts w:ascii="Trebuchet MS" w:hAnsi="Trebuchet MS"/>
        </w:rPr>
        <w:t xml:space="preserve"> minutes of meetings and other relevant information to</w:t>
      </w:r>
      <w:r w:rsidR="00D31903">
        <w:rPr>
          <w:rFonts w:ascii="Trebuchet MS" w:hAnsi="Trebuchet MS"/>
        </w:rPr>
        <w:t xml:space="preserve"> GB</w:t>
      </w:r>
      <w:r w:rsidR="000D6E0E" w:rsidRPr="00512A09">
        <w:rPr>
          <w:rFonts w:ascii="Trebuchet MS" w:hAnsi="Trebuchet MS"/>
        </w:rPr>
        <w:t xml:space="preserve">VAC members. </w:t>
      </w:r>
    </w:p>
    <w:p w14:paraId="49769B07" w14:textId="77777777" w:rsidR="00DA74C8" w:rsidRPr="00DA74C8" w:rsidRDefault="00DA74C8" w:rsidP="00DA74C8">
      <w:pPr>
        <w:spacing w:line="276" w:lineRule="auto"/>
        <w:rPr>
          <w:rFonts w:ascii="Trebuchet MS" w:hAnsi="Trebuchet MS"/>
        </w:rPr>
      </w:pPr>
      <w:commentRangeStart w:id="7"/>
      <w:r>
        <w:rPr>
          <w:rFonts w:ascii="Trebuchet MS" w:hAnsi="Trebuchet MS"/>
        </w:rPr>
        <w:t>Goal 4:</w:t>
      </w:r>
      <w:r w:rsidR="001B2932">
        <w:rPr>
          <w:rFonts w:ascii="Trebuchet MS" w:hAnsi="Trebuchet MS"/>
        </w:rPr>
        <w:t xml:space="preserve"> By the end of 2026</w:t>
      </w:r>
      <w:r w:rsidRPr="00DA74C8">
        <w:rPr>
          <w:rFonts w:ascii="Trebuchet MS" w:hAnsi="Trebuchet MS"/>
        </w:rPr>
        <w:t xml:space="preserve"> </w:t>
      </w:r>
      <w:r>
        <w:rPr>
          <w:rFonts w:ascii="Trebuchet MS" w:hAnsi="Trebuchet MS"/>
        </w:rPr>
        <w:t xml:space="preserve">district and rural </w:t>
      </w:r>
      <w:r w:rsidRPr="00DA74C8">
        <w:rPr>
          <w:rFonts w:ascii="Trebuchet MS" w:hAnsi="Trebuchet MS"/>
        </w:rPr>
        <w:t xml:space="preserve">infrastructure in place and supporting the work of addressing GBV in the province. </w:t>
      </w:r>
    </w:p>
    <w:p w14:paraId="662624E5" w14:textId="77777777" w:rsidR="00DA74C8" w:rsidRDefault="00DA74C8" w:rsidP="00DA74C8">
      <w:pPr>
        <w:pStyle w:val="ListParagraph"/>
        <w:numPr>
          <w:ilvl w:val="0"/>
          <w:numId w:val="26"/>
        </w:numPr>
        <w:spacing w:line="276" w:lineRule="auto"/>
        <w:rPr>
          <w:rFonts w:ascii="Trebuchet MS" w:hAnsi="Trebuchet MS"/>
        </w:rPr>
      </w:pPr>
      <w:r w:rsidRPr="00DA74C8">
        <w:rPr>
          <w:rFonts w:ascii="Trebuchet MS" w:hAnsi="Trebuchet MS"/>
        </w:rPr>
        <w:t xml:space="preserve">Family support centres are built in two other districts link to health dept </w:t>
      </w:r>
    </w:p>
    <w:p w14:paraId="60625EB9" w14:textId="77777777" w:rsidR="00DA74C8" w:rsidRDefault="00DA74C8" w:rsidP="00DA74C8">
      <w:pPr>
        <w:pStyle w:val="ListParagraph"/>
        <w:numPr>
          <w:ilvl w:val="0"/>
          <w:numId w:val="26"/>
        </w:numPr>
        <w:spacing w:line="276" w:lineRule="auto"/>
        <w:rPr>
          <w:rFonts w:ascii="Trebuchet MS" w:hAnsi="Trebuchet MS"/>
        </w:rPr>
      </w:pPr>
      <w:r w:rsidRPr="00DA74C8">
        <w:rPr>
          <w:rFonts w:ascii="Trebuchet MS" w:hAnsi="Trebuchet MS"/>
        </w:rPr>
        <w:t xml:space="preserve">Meri Safe Houses are built in all districts linked to Churches </w:t>
      </w:r>
    </w:p>
    <w:p w14:paraId="38D8D0E0" w14:textId="77777777" w:rsidR="00DA74C8" w:rsidRDefault="00DA74C8" w:rsidP="00DA74C8">
      <w:pPr>
        <w:pStyle w:val="ListParagraph"/>
        <w:numPr>
          <w:ilvl w:val="0"/>
          <w:numId w:val="26"/>
        </w:numPr>
        <w:spacing w:line="276" w:lineRule="auto"/>
        <w:rPr>
          <w:rFonts w:ascii="Trebuchet MS" w:hAnsi="Trebuchet MS"/>
        </w:rPr>
      </w:pPr>
      <w:r w:rsidRPr="00DA74C8">
        <w:rPr>
          <w:rFonts w:ascii="Trebuchet MS" w:hAnsi="Trebuchet MS"/>
        </w:rPr>
        <w:t xml:space="preserve"> Rural lock ups for all districts are built linked to Police and village courts </w:t>
      </w:r>
    </w:p>
    <w:p w14:paraId="70D1E9E7" w14:textId="77777777" w:rsidR="00DA74C8" w:rsidRPr="00DA74C8" w:rsidRDefault="00DA74C8" w:rsidP="00DA74C8">
      <w:pPr>
        <w:pStyle w:val="ListParagraph"/>
        <w:numPr>
          <w:ilvl w:val="0"/>
          <w:numId w:val="26"/>
        </w:numPr>
        <w:spacing w:line="276" w:lineRule="auto"/>
        <w:rPr>
          <w:rFonts w:ascii="Trebuchet MS" w:hAnsi="Trebuchet MS"/>
        </w:rPr>
      </w:pPr>
      <w:r w:rsidRPr="00DA74C8">
        <w:rPr>
          <w:rFonts w:ascii="Trebuchet MS" w:hAnsi="Trebuchet MS"/>
        </w:rPr>
        <w:t xml:space="preserve"> Community learning centres in all 8 districts linked to district services</w:t>
      </w:r>
      <w:commentRangeEnd w:id="7"/>
      <w:r w:rsidR="0076557A">
        <w:rPr>
          <w:rStyle w:val="CommentReference"/>
          <w:rFonts w:eastAsiaTheme="minorEastAsia"/>
        </w:rPr>
        <w:commentReference w:id="7"/>
      </w:r>
    </w:p>
    <w:p w14:paraId="40073C87" w14:textId="77777777" w:rsidR="000D6E0E" w:rsidRPr="00512A09" w:rsidRDefault="000D6E0E" w:rsidP="000D6E0E">
      <w:pPr>
        <w:spacing w:line="276" w:lineRule="auto"/>
        <w:rPr>
          <w:rFonts w:ascii="Trebuchet MS" w:hAnsi="Trebuchet MS"/>
          <w:i/>
          <w:sz w:val="22"/>
          <w:szCs w:val="22"/>
        </w:rPr>
      </w:pPr>
      <w:r w:rsidRPr="00512A09">
        <w:rPr>
          <w:rFonts w:ascii="Trebuchet MS" w:hAnsi="Trebuchet MS"/>
          <w:i/>
          <w:sz w:val="22"/>
          <w:szCs w:val="22"/>
        </w:rPr>
        <w:t>G</w:t>
      </w:r>
      <w:r w:rsidR="00DA74C8">
        <w:rPr>
          <w:rFonts w:ascii="Trebuchet MS" w:hAnsi="Trebuchet MS"/>
          <w:i/>
          <w:sz w:val="22"/>
          <w:szCs w:val="22"/>
        </w:rPr>
        <w:t>oal 5</w:t>
      </w:r>
      <w:r w:rsidRPr="00512A09">
        <w:rPr>
          <w:rFonts w:ascii="Trebuchet MS" w:hAnsi="Trebuchet MS"/>
          <w:i/>
          <w:sz w:val="22"/>
          <w:szCs w:val="22"/>
        </w:rPr>
        <w:t>: Improved awareness and prevention through wor</w:t>
      </w:r>
      <w:r w:rsidR="00D31903">
        <w:rPr>
          <w:rFonts w:ascii="Trebuchet MS" w:hAnsi="Trebuchet MS"/>
          <w:i/>
          <w:sz w:val="22"/>
          <w:szCs w:val="22"/>
        </w:rPr>
        <w:t xml:space="preserve">king with Human Rights </w:t>
      </w:r>
      <w:r w:rsidR="00D31903" w:rsidRPr="00512A09">
        <w:rPr>
          <w:rFonts w:ascii="Trebuchet MS" w:hAnsi="Trebuchet MS"/>
          <w:i/>
          <w:sz w:val="22"/>
          <w:szCs w:val="22"/>
        </w:rPr>
        <w:t>and</w:t>
      </w:r>
      <w:r w:rsidRPr="00512A09">
        <w:rPr>
          <w:rFonts w:ascii="Trebuchet MS" w:hAnsi="Trebuchet MS"/>
          <w:i/>
          <w:sz w:val="22"/>
          <w:szCs w:val="22"/>
        </w:rPr>
        <w:t xml:space="preserve"> Male advocates </w:t>
      </w:r>
    </w:p>
    <w:p w14:paraId="70A9D963" w14:textId="77777777" w:rsidR="000D6E0E" w:rsidRPr="00512A09" w:rsidRDefault="000D6E0E" w:rsidP="000D6E0E">
      <w:pPr>
        <w:pStyle w:val="ListParagraph"/>
        <w:numPr>
          <w:ilvl w:val="0"/>
          <w:numId w:val="1"/>
        </w:numPr>
        <w:spacing w:line="276" w:lineRule="auto"/>
        <w:rPr>
          <w:rFonts w:ascii="Trebuchet MS" w:hAnsi="Trebuchet MS"/>
        </w:rPr>
      </w:pPr>
      <w:r w:rsidRPr="00512A09">
        <w:rPr>
          <w:rFonts w:ascii="Trebuchet MS" w:hAnsi="Trebuchet MS"/>
        </w:rPr>
        <w:t xml:space="preserve">Link Human </w:t>
      </w:r>
      <w:r w:rsidR="00D31903">
        <w:rPr>
          <w:rFonts w:ascii="Trebuchet MS" w:hAnsi="Trebuchet MS"/>
        </w:rPr>
        <w:t>Rights Advocates network with GB</w:t>
      </w:r>
      <w:r w:rsidRPr="00512A09">
        <w:rPr>
          <w:rFonts w:ascii="Trebuchet MS" w:hAnsi="Trebuchet MS"/>
        </w:rPr>
        <w:t xml:space="preserve">VAC through appointing representatives, </w:t>
      </w:r>
    </w:p>
    <w:p w14:paraId="3F059CB5" w14:textId="77777777" w:rsidR="000D6E0E" w:rsidRPr="00512A09" w:rsidRDefault="000D6E0E" w:rsidP="000D6E0E">
      <w:pPr>
        <w:pStyle w:val="ListParagraph"/>
        <w:numPr>
          <w:ilvl w:val="0"/>
          <w:numId w:val="1"/>
        </w:numPr>
        <w:spacing w:line="276" w:lineRule="auto"/>
        <w:rPr>
          <w:rFonts w:ascii="Trebuchet MS" w:hAnsi="Trebuchet MS"/>
        </w:rPr>
      </w:pPr>
      <w:r w:rsidRPr="00512A09">
        <w:rPr>
          <w:rFonts w:ascii="Trebuchet MS" w:hAnsi="Trebuchet MS"/>
        </w:rPr>
        <w:t>ensure mo</w:t>
      </w:r>
      <w:r w:rsidR="0061030A">
        <w:rPr>
          <w:rFonts w:ascii="Trebuchet MS" w:hAnsi="Trebuchet MS"/>
        </w:rPr>
        <w:t>nthly access to meetings for HRA</w:t>
      </w:r>
      <w:r w:rsidRPr="00512A09">
        <w:rPr>
          <w:rFonts w:ascii="Trebuchet MS" w:hAnsi="Trebuchet MS"/>
        </w:rPr>
        <w:t xml:space="preserve"> to the family support centre or provincial government to touch base, </w:t>
      </w:r>
    </w:p>
    <w:p w14:paraId="55599B67" w14:textId="77777777" w:rsidR="000D6E0E" w:rsidRPr="00512A09" w:rsidRDefault="000D6E0E" w:rsidP="000D6E0E">
      <w:pPr>
        <w:pStyle w:val="ListParagraph"/>
        <w:numPr>
          <w:ilvl w:val="0"/>
          <w:numId w:val="1"/>
        </w:numPr>
        <w:spacing w:line="276" w:lineRule="auto"/>
        <w:rPr>
          <w:rFonts w:ascii="Trebuchet MS" w:hAnsi="Trebuchet MS"/>
        </w:rPr>
      </w:pPr>
      <w:r w:rsidRPr="00512A09">
        <w:rPr>
          <w:rFonts w:ascii="Trebuchet MS" w:hAnsi="Trebuchet MS"/>
        </w:rPr>
        <w:t xml:space="preserve">roll out uniform campaigns to strengthen visibility and impact of planned activities, </w:t>
      </w:r>
    </w:p>
    <w:p w14:paraId="69AB9B7A" w14:textId="77777777" w:rsidR="000D6E0E" w:rsidRPr="00512A09" w:rsidRDefault="000D6E0E" w:rsidP="000D6E0E">
      <w:pPr>
        <w:pStyle w:val="ListParagraph"/>
        <w:numPr>
          <w:ilvl w:val="0"/>
          <w:numId w:val="1"/>
        </w:numPr>
        <w:spacing w:line="276" w:lineRule="auto"/>
        <w:rPr>
          <w:rFonts w:ascii="Trebuchet MS" w:hAnsi="Trebuchet MS"/>
        </w:rPr>
      </w:pPr>
      <w:r w:rsidRPr="00512A09">
        <w:rPr>
          <w:rFonts w:ascii="Trebuchet MS" w:hAnsi="Trebuchet MS"/>
        </w:rPr>
        <w:t>s</w:t>
      </w:r>
      <w:r w:rsidR="00D31903">
        <w:rPr>
          <w:rFonts w:ascii="Trebuchet MS" w:hAnsi="Trebuchet MS"/>
        </w:rPr>
        <w:t>ecure funds to be accessed by GB</w:t>
      </w:r>
      <w:r w:rsidRPr="00512A09">
        <w:rPr>
          <w:rFonts w:ascii="Trebuchet MS" w:hAnsi="Trebuchet MS"/>
        </w:rPr>
        <w:t xml:space="preserve">VAC members for the roll-out of awareness sessions within the districts, </w:t>
      </w:r>
    </w:p>
    <w:p w14:paraId="77788816" w14:textId="77777777" w:rsidR="000D6E0E" w:rsidRPr="00512A09" w:rsidRDefault="003141F4" w:rsidP="000D6E0E">
      <w:pPr>
        <w:pStyle w:val="ListParagraph"/>
        <w:numPr>
          <w:ilvl w:val="0"/>
          <w:numId w:val="1"/>
        </w:numPr>
        <w:spacing w:line="276" w:lineRule="auto"/>
        <w:rPr>
          <w:rFonts w:ascii="Trebuchet MS" w:hAnsi="Trebuchet MS"/>
        </w:rPr>
      </w:pPr>
      <w:r w:rsidRPr="00512A09">
        <w:rPr>
          <w:rFonts w:ascii="Trebuchet MS" w:hAnsi="Trebuchet MS"/>
        </w:rPr>
        <w:lastRenderedPageBreak/>
        <w:t>Ensure</w:t>
      </w:r>
      <w:r w:rsidR="000D6E0E" w:rsidRPr="00512A09">
        <w:rPr>
          <w:rFonts w:ascii="Trebuchet MS" w:hAnsi="Trebuchet MS"/>
        </w:rPr>
        <w:t xml:space="preserve"> participating of mal</w:t>
      </w:r>
      <w:r w:rsidR="00D31903">
        <w:rPr>
          <w:rFonts w:ascii="Trebuchet MS" w:hAnsi="Trebuchet MS"/>
        </w:rPr>
        <w:t>e and youth groups in the EHP GB</w:t>
      </w:r>
      <w:r w:rsidR="000D6E0E" w:rsidRPr="00512A09">
        <w:rPr>
          <w:rFonts w:ascii="Trebuchet MS" w:hAnsi="Trebuchet MS"/>
        </w:rPr>
        <w:t xml:space="preserve">VAC through appointing male representatives (Catholic Men, Eastern Highlands Family Voice). </w:t>
      </w:r>
    </w:p>
    <w:p w14:paraId="66099BFE" w14:textId="77777777" w:rsidR="005A4DED" w:rsidRPr="00512A09" w:rsidRDefault="000D6E0E" w:rsidP="000D6E0E">
      <w:pPr>
        <w:spacing w:line="276" w:lineRule="auto"/>
        <w:jc w:val="both"/>
        <w:rPr>
          <w:rFonts w:ascii="Trebuchet MS" w:hAnsi="Trebuchet MS"/>
          <w:sz w:val="22"/>
          <w:szCs w:val="22"/>
        </w:rPr>
      </w:pPr>
      <w:r w:rsidRPr="00512A09">
        <w:rPr>
          <w:rFonts w:ascii="Trebuchet MS" w:hAnsi="Trebuchet MS"/>
          <w:sz w:val="22"/>
          <w:szCs w:val="22"/>
        </w:rPr>
        <w:t xml:space="preserve">See Annex 5 for a complete log frame, which includes the timeframe and indicators. </w:t>
      </w:r>
      <w:r w:rsidR="005A4DED">
        <w:rPr>
          <w:rFonts w:ascii="Trebuchet MS" w:hAnsi="Trebuchet MS"/>
          <w:sz w:val="22"/>
          <w:szCs w:val="22"/>
        </w:rPr>
        <w:t xml:space="preserve"> </w:t>
      </w:r>
    </w:p>
    <w:p w14:paraId="19B23D9C" w14:textId="77777777" w:rsidR="000D6E0E" w:rsidRPr="00512A09" w:rsidRDefault="000D6E0E" w:rsidP="000D6E0E">
      <w:pPr>
        <w:spacing w:line="276" w:lineRule="auto"/>
        <w:jc w:val="both"/>
        <w:rPr>
          <w:rFonts w:ascii="Trebuchet MS" w:hAnsi="Trebuchet MS"/>
          <w:sz w:val="22"/>
          <w:szCs w:val="22"/>
        </w:rPr>
      </w:pPr>
    </w:p>
    <w:p w14:paraId="65F25772" w14:textId="77777777" w:rsidR="000D6E0E" w:rsidRPr="00512A09" w:rsidRDefault="000D6E0E" w:rsidP="000D6E0E">
      <w:pPr>
        <w:pStyle w:val="Heading2"/>
        <w:rPr>
          <w:rFonts w:ascii="Trebuchet MS" w:hAnsi="Trebuchet MS"/>
          <w:color w:val="385623" w:themeColor="accent6" w:themeShade="80"/>
        </w:rPr>
      </w:pPr>
      <w:r w:rsidRPr="00512A09">
        <w:rPr>
          <w:rFonts w:ascii="Trebuchet MS" w:hAnsi="Trebuchet MS"/>
          <w:color w:val="385623" w:themeColor="accent6" w:themeShade="80"/>
        </w:rPr>
        <w:t>Responsibility for the plan</w:t>
      </w:r>
    </w:p>
    <w:p w14:paraId="1D119F16" w14:textId="77777777" w:rsidR="000D6E0E" w:rsidRPr="00512A09" w:rsidRDefault="00D31903" w:rsidP="000D6E0E">
      <w:pPr>
        <w:spacing w:line="276" w:lineRule="auto"/>
        <w:jc w:val="both"/>
        <w:rPr>
          <w:rFonts w:ascii="Trebuchet MS" w:hAnsi="Trebuchet MS"/>
          <w:sz w:val="22"/>
          <w:szCs w:val="22"/>
        </w:rPr>
      </w:pPr>
      <w:r>
        <w:rPr>
          <w:rFonts w:ascii="Trebuchet MS" w:hAnsi="Trebuchet MS"/>
          <w:sz w:val="22"/>
          <w:szCs w:val="22"/>
        </w:rPr>
        <w:t>The GB</w:t>
      </w:r>
      <w:r w:rsidR="000D6E0E" w:rsidRPr="00512A09">
        <w:rPr>
          <w:rFonts w:ascii="Trebuchet MS" w:hAnsi="Trebuchet MS"/>
          <w:sz w:val="22"/>
          <w:szCs w:val="22"/>
        </w:rPr>
        <w:t>VAC recognises t</w:t>
      </w:r>
      <w:r w:rsidR="0061030A">
        <w:rPr>
          <w:rFonts w:ascii="Trebuchet MS" w:hAnsi="Trebuchet MS"/>
          <w:sz w:val="22"/>
          <w:szCs w:val="22"/>
        </w:rPr>
        <w:t>hat addressing GBV</w:t>
      </w:r>
      <w:r w:rsidR="000D6E0E" w:rsidRPr="00512A09">
        <w:rPr>
          <w:rFonts w:ascii="Trebuchet MS" w:hAnsi="Trebuchet MS"/>
          <w:sz w:val="22"/>
          <w:szCs w:val="22"/>
        </w:rPr>
        <w:t xml:space="preserve"> violence in the EHP requires a multi-sectoral approach. It is therefore not possible to appoint one department, agency or discipline to be responsible for the implementation of the Provincial GBV Strategy and the Strategic Plan. In </w:t>
      </w:r>
      <w:r w:rsidRPr="00512A09">
        <w:rPr>
          <w:rFonts w:ascii="Trebuchet MS" w:hAnsi="Trebuchet MS"/>
          <w:sz w:val="22"/>
          <w:szCs w:val="22"/>
        </w:rPr>
        <w:t>general,</w:t>
      </w:r>
      <w:r>
        <w:rPr>
          <w:rFonts w:ascii="Trebuchet MS" w:hAnsi="Trebuchet MS"/>
          <w:sz w:val="22"/>
          <w:szCs w:val="22"/>
        </w:rPr>
        <w:t xml:space="preserve"> all members of the GB</w:t>
      </w:r>
      <w:r w:rsidR="000D6E0E" w:rsidRPr="00512A09">
        <w:rPr>
          <w:rFonts w:ascii="Trebuchet MS" w:hAnsi="Trebuchet MS"/>
          <w:sz w:val="22"/>
          <w:szCs w:val="22"/>
        </w:rPr>
        <w:t xml:space="preserve">VAC are responsible for an effective implementation of the plan. However, given the range of different outputs, key-responsible actors have been identified as follows: </w:t>
      </w:r>
    </w:p>
    <w:tbl>
      <w:tblPr>
        <w:tblStyle w:val="TableGrid"/>
        <w:tblW w:w="0" w:type="auto"/>
        <w:tblLook w:val="04A0" w:firstRow="1" w:lastRow="0" w:firstColumn="1" w:lastColumn="0" w:noHBand="0" w:noVBand="1"/>
      </w:tblPr>
      <w:tblGrid>
        <w:gridCol w:w="5949"/>
        <w:gridCol w:w="3067"/>
      </w:tblGrid>
      <w:tr w:rsidR="000D6E0E" w:rsidRPr="00012FD6" w14:paraId="2FF9CF3D" w14:textId="77777777" w:rsidTr="000D6E0E">
        <w:tc>
          <w:tcPr>
            <w:tcW w:w="5949" w:type="dxa"/>
          </w:tcPr>
          <w:p w14:paraId="4810CD55" w14:textId="77777777" w:rsidR="000D6E0E" w:rsidRPr="00012FD6" w:rsidRDefault="000D6E0E" w:rsidP="000D6E0E">
            <w:pPr>
              <w:tabs>
                <w:tab w:val="left" w:pos="3840"/>
              </w:tabs>
              <w:spacing w:line="276" w:lineRule="auto"/>
              <w:jc w:val="both"/>
              <w:rPr>
                <w:rFonts w:ascii="Trebuchet MS" w:hAnsi="Trebuchet MS"/>
                <w:b/>
              </w:rPr>
            </w:pPr>
            <w:r w:rsidRPr="00012FD6">
              <w:rPr>
                <w:rFonts w:ascii="Trebuchet MS" w:hAnsi="Trebuchet MS"/>
                <w:b/>
              </w:rPr>
              <w:t xml:space="preserve">Output </w:t>
            </w:r>
            <w:r w:rsidRPr="00012FD6">
              <w:rPr>
                <w:rFonts w:ascii="Trebuchet MS" w:hAnsi="Trebuchet MS"/>
                <w:b/>
              </w:rPr>
              <w:tab/>
            </w:r>
          </w:p>
        </w:tc>
        <w:tc>
          <w:tcPr>
            <w:tcW w:w="3067" w:type="dxa"/>
          </w:tcPr>
          <w:p w14:paraId="47A21483" w14:textId="77777777" w:rsidR="000D6E0E" w:rsidRPr="00012FD6" w:rsidRDefault="000D6E0E" w:rsidP="000D6E0E">
            <w:pPr>
              <w:spacing w:line="276" w:lineRule="auto"/>
              <w:jc w:val="both"/>
              <w:rPr>
                <w:rFonts w:ascii="Trebuchet MS" w:hAnsi="Trebuchet MS"/>
                <w:b/>
              </w:rPr>
            </w:pPr>
            <w:r w:rsidRPr="00012FD6">
              <w:rPr>
                <w:rFonts w:ascii="Trebuchet MS" w:hAnsi="Trebuchet MS"/>
                <w:b/>
              </w:rPr>
              <w:t xml:space="preserve">Key-responsible actor </w:t>
            </w:r>
          </w:p>
        </w:tc>
      </w:tr>
      <w:tr w:rsidR="000D6E0E" w:rsidRPr="00012FD6" w14:paraId="0B2C0389" w14:textId="77777777" w:rsidTr="000D6E0E">
        <w:tc>
          <w:tcPr>
            <w:tcW w:w="5949" w:type="dxa"/>
          </w:tcPr>
          <w:p w14:paraId="1D903559" w14:textId="77777777" w:rsidR="000D6E0E" w:rsidRPr="00012FD6" w:rsidRDefault="000D6E0E" w:rsidP="000D6E0E">
            <w:pPr>
              <w:spacing w:line="276" w:lineRule="auto"/>
              <w:rPr>
                <w:rFonts w:ascii="Trebuchet MS" w:hAnsi="Trebuchet MS"/>
              </w:rPr>
            </w:pPr>
            <w:r w:rsidRPr="00012FD6">
              <w:rPr>
                <w:rFonts w:ascii="Trebuchet MS" w:hAnsi="Trebuchet MS"/>
              </w:rPr>
              <w:t>Standardised data recording and monitoring instrument is used by all stakeho</w:t>
            </w:r>
            <w:r w:rsidR="00D31903">
              <w:rPr>
                <w:rFonts w:ascii="Trebuchet MS" w:hAnsi="Trebuchet MS"/>
              </w:rPr>
              <w:t>lders working to address GBV</w:t>
            </w:r>
            <w:r w:rsidRPr="00012FD6">
              <w:rPr>
                <w:rFonts w:ascii="Trebuchet MS" w:hAnsi="Trebuchet MS"/>
              </w:rPr>
              <w:t xml:space="preserve"> in the EHP</w:t>
            </w:r>
          </w:p>
        </w:tc>
        <w:tc>
          <w:tcPr>
            <w:tcW w:w="3067" w:type="dxa"/>
          </w:tcPr>
          <w:p w14:paraId="405B572C" w14:textId="77777777" w:rsidR="000D6E0E" w:rsidRPr="00012FD6" w:rsidRDefault="000D6E0E" w:rsidP="000D6E0E">
            <w:pPr>
              <w:spacing w:line="276" w:lineRule="auto"/>
              <w:jc w:val="both"/>
              <w:rPr>
                <w:rFonts w:ascii="Trebuchet MS" w:hAnsi="Trebuchet MS"/>
              </w:rPr>
            </w:pPr>
            <w:r w:rsidRPr="00012FD6">
              <w:rPr>
                <w:rFonts w:ascii="Trebuchet MS" w:hAnsi="Trebuchet MS"/>
              </w:rPr>
              <w:t xml:space="preserve">Data consultant </w:t>
            </w:r>
          </w:p>
        </w:tc>
      </w:tr>
      <w:tr w:rsidR="000D6E0E" w:rsidRPr="00012FD6" w14:paraId="55007A94" w14:textId="77777777" w:rsidTr="000D6E0E">
        <w:tc>
          <w:tcPr>
            <w:tcW w:w="5949" w:type="dxa"/>
          </w:tcPr>
          <w:p w14:paraId="32905C5D" w14:textId="77777777" w:rsidR="000D6E0E" w:rsidRPr="00012FD6" w:rsidRDefault="000D6E0E" w:rsidP="000D6E0E">
            <w:pPr>
              <w:spacing w:line="276" w:lineRule="auto"/>
              <w:rPr>
                <w:rFonts w:ascii="Trebuchet MS" w:hAnsi="Trebuchet MS"/>
              </w:rPr>
            </w:pPr>
            <w:r w:rsidRPr="00012FD6">
              <w:rPr>
                <w:rFonts w:ascii="Trebuchet MS" w:hAnsi="Trebuchet MS"/>
              </w:rPr>
              <w:t>A central database is established and maintained to record and monitor data collected and submitted</w:t>
            </w:r>
          </w:p>
        </w:tc>
        <w:tc>
          <w:tcPr>
            <w:tcW w:w="3067" w:type="dxa"/>
          </w:tcPr>
          <w:p w14:paraId="67341B19" w14:textId="77777777" w:rsidR="000D6E0E" w:rsidRPr="00012FD6" w:rsidRDefault="000D6E0E" w:rsidP="000D6E0E">
            <w:pPr>
              <w:spacing w:line="276" w:lineRule="auto"/>
              <w:jc w:val="both"/>
              <w:rPr>
                <w:rFonts w:ascii="Trebuchet MS" w:hAnsi="Trebuchet MS"/>
              </w:rPr>
            </w:pPr>
            <w:r w:rsidRPr="00012FD6">
              <w:rPr>
                <w:rFonts w:ascii="Trebuchet MS" w:hAnsi="Trebuchet MS"/>
              </w:rPr>
              <w:t>Da</w:t>
            </w:r>
            <w:r w:rsidR="00D31903">
              <w:rPr>
                <w:rFonts w:ascii="Trebuchet MS" w:hAnsi="Trebuchet MS"/>
              </w:rPr>
              <w:t>ta consultant &amp; GB</w:t>
            </w:r>
            <w:r w:rsidRPr="00012FD6">
              <w:rPr>
                <w:rFonts w:ascii="Trebuchet MS" w:hAnsi="Trebuchet MS"/>
              </w:rPr>
              <w:t xml:space="preserve">VAC secretariat – data/admin officer </w:t>
            </w:r>
          </w:p>
        </w:tc>
      </w:tr>
      <w:tr w:rsidR="000D6E0E" w:rsidRPr="00012FD6" w14:paraId="3D1DA5B3" w14:textId="77777777" w:rsidTr="000D6E0E">
        <w:tc>
          <w:tcPr>
            <w:tcW w:w="5949" w:type="dxa"/>
          </w:tcPr>
          <w:p w14:paraId="0E6B5A35" w14:textId="77777777" w:rsidR="000D6E0E" w:rsidRPr="00012FD6" w:rsidRDefault="000D6E0E" w:rsidP="000D6E0E">
            <w:pPr>
              <w:spacing w:line="276" w:lineRule="auto"/>
              <w:rPr>
                <w:rFonts w:ascii="Trebuchet MS" w:hAnsi="Trebuchet MS"/>
              </w:rPr>
            </w:pPr>
            <w:r w:rsidRPr="00012FD6">
              <w:rPr>
                <w:rFonts w:ascii="Trebuchet MS" w:hAnsi="Trebuchet MS"/>
              </w:rPr>
              <w:t>A Monitoring &amp; Evaluation system is in place to ensure quality of data collection and service delivery</w:t>
            </w:r>
          </w:p>
        </w:tc>
        <w:tc>
          <w:tcPr>
            <w:tcW w:w="3067" w:type="dxa"/>
          </w:tcPr>
          <w:p w14:paraId="47705FF2" w14:textId="77777777" w:rsidR="000D6E0E" w:rsidRPr="00012FD6" w:rsidRDefault="00D31903" w:rsidP="000D6E0E">
            <w:pPr>
              <w:spacing w:line="276" w:lineRule="auto"/>
              <w:jc w:val="both"/>
              <w:rPr>
                <w:rFonts w:ascii="Trebuchet MS" w:hAnsi="Trebuchet MS"/>
              </w:rPr>
            </w:pPr>
            <w:r>
              <w:rPr>
                <w:rFonts w:ascii="Trebuchet MS" w:hAnsi="Trebuchet MS"/>
              </w:rPr>
              <w:t>GB</w:t>
            </w:r>
            <w:r w:rsidR="000D6E0E" w:rsidRPr="00012FD6">
              <w:rPr>
                <w:rFonts w:ascii="Trebuchet MS" w:hAnsi="Trebuchet MS"/>
              </w:rPr>
              <w:t xml:space="preserve">VAC coordinator </w:t>
            </w:r>
          </w:p>
        </w:tc>
      </w:tr>
      <w:tr w:rsidR="000D6E0E" w:rsidRPr="00012FD6" w14:paraId="1217D4C1" w14:textId="77777777" w:rsidTr="000D6E0E">
        <w:tc>
          <w:tcPr>
            <w:tcW w:w="5949" w:type="dxa"/>
          </w:tcPr>
          <w:p w14:paraId="356A9540" w14:textId="77777777" w:rsidR="000D6E0E" w:rsidRPr="00012FD6" w:rsidRDefault="000D6E0E" w:rsidP="000D6E0E">
            <w:pPr>
              <w:spacing w:line="276" w:lineRule="auto"/>
              <w:rPr>
                <w:rFonts w:ascii="Trebuchet MS" w:hAnsi="Trebuchet MS"/>
              </w:rPr>
            </w:pPr>
            <w:r w:rsidRPr="00012FD6">
              <w:rPr>
                <w:rFonts w:ascii="Trebuchet MS" w:hAnsi="Trebuchet MS"/>
              </w:rPr>
              <w:t>Demonstrated commitment of the EHPG, Provincial Administrator and Governor regar</w:t>
            </w:r>
            <w:r w:rsidR="00D31903">
              <w:rPr>
                <w:rFonts w:ascii="Trebuchet MS" w:hAnsi="Trebuchet MS"/>
              </w:rPr>
              <w:t>ding the establishment of the GB</w:t>
            </w:r>
            <w:r w:rsidRPr="00012FD6">
              <w:rPr>
                <w:rFonts w:ascii="Trebuchet MS" w:hAnsi="Trebuchet MS"/>
              </w:rPr>
              <w:t>VAC secretariat through funding and programmatic support</w:t>
            </w:r>
          </w:p>
        </w:tc>
        <w:tc>
          <w:tcPr>
            <w:tcW w:w="3067" w:type="dxa"/>
          </w:tcPr>
          <w:p w14:paraId="54EC8E31" w14:textId="77777777" w:rsidR="000D6E0E" w:rsidRPr="00012FD6" w:rsidRDefault="00D31903" w:rsidP="000D6E0E">
            <w:pPr>
              <w:spacing w:line="276" w:lineRule="auto"/>
              <w:jc w:val="both"/>
              <w:rPr>
                <w:rFonts w:ascii="Trebuchet MS" w:hAnsi="Trebuchet MS"/>
              </w:rPr>
            </w:pPr>
            <w:r>
              <w:rPr>
                <w:rFonts w:ascii="Trebuchet MS" w:hAnsi="Trebuchet MS"/>
              </w:rPr>
              <w:t>GB</w:t>
            </w:r>
            <w:r w:rsidR="000D6E0E" w:rsidRPr="00012FD6">
              <w:rPr>
                <w:rFonts w:ascii="Trebuchet MS" w:hAnsi="Trebuchet MS"/>
              </w:rPr>
              <w:t xml:space="preserve">VAC, DFCD </w:t>
            </w:r>
          </w:p>
        </w:tc>
      </w:tr>
      <w:tr w:rsidR="000D6E0E" w:rsidRPr="00012FD6" w14:paraId="41F3154A" w14:textId="77777777" w:rsidTr="000D6E0E">
        <w:tc>
          <w:tcPr>
            <w:tcW w:w="5949" w:type="dxa"/>
          </w:tcPr>
          <w:p w14:paraId="3749B99E" w14:textId="77777777" w:rsidR="000D6E0E" w:rsidRPr="00012FD6" w:rsidRDefault="007D4227" w:rsidP="000D6E0E">
            <w:pPr>
              <w:spacing w:line="276" w:lineRule="auto"/>
              <w:rPr>
                <w:rFonts w:ascii="Trebuchet MS" w:hAnsi="Trebuchet MS"/>
              </w:rPr>
            </w:pPr>
            <w:r>
              <w:rPr>
                <w:rFonts w:ascii="Trebuchet MS" w:hAnsi="Trebuchet MS"/>
              </w:rPr>
              <w:t>Adapted GB</w:t>
            </w:r>
            <w:r w:rsidR="000D6E0E" w:rsidRPr="00012FD6">
              <w:rPr>
                <w:rFonts w:ascii="Trebuchet MS" w:hAnsi="Trebuchet MS"/>
              </w:rPr>
              <w:t>VAC secretariat in new provincial structure under the provincial administration</w:t>
            </w:r>
          </w:p>
        </w:tc>
        <w:tc>
          <w:tcPr>
            <w:tcW w:w="3067" w:type="dxa"/>
          </w:tcPr>
          <w:p w14:paraId="2262C382" w14:textId="77777777" w:rsidR="000D6E0E" w:rsidRPr="00012FD6" w:rsidRDefault="000D6E0E" w:rsidP="000D6E0E">
            <w:pPr>
              <w:spacing w:line="276" w:lineRule="auto"/>
              <w:jc w:val="both"/>
              <w:rPr>
                <w:rFonts w:ascii="Trebuchet MS" w:hAnsi="Trebuchet MS"/>
              </w:rPr>
            </w:pPr>
            <w:r w:rsidRPr="00012FD6">
              <w:rPr>
                <w:rFonts w:ascii="Trebuchet MS" w:hAnsi="Trebuchet MS"/>
              </w:rPr>
              <w:t>DFCD, EHPG</w:t>
            </w:r>
          </w:p>
        </w:tc>
      </w:tr>
      <w:tr w:rsidR="000D6E0E" w:rsidRPr="00012FD6" w14:paraId="4DBE224A" w14:textId="77777777" w:rsidTr="000D6E0E">
        <w:tc>
          <w:tcPr>
            <w:tcW w:w="5949" w:type="dxa"/>
          </w:tcPr>
          <w:p w14:paraId="2584812A" w14:textId="77777777" w:rsidR="000D6E0E" w:rsidRPr="00012FD6" w:rsidRDefault="007D4227" w:rsidP="000D6E0E">
            <w:pPr>
              <w:spacing w:line="276" w:lineRule="auto"/>
              <w:rPr>
                <w:rFonts w:ascii="Trebuchet MS" w:hAnsi="Trebuchet MS"/>
              </w:rPr>
            </w:pPr>
            <w:r>
              <w:rPr>
                <w:rFonts w:ascii="Trebuchet MS" w:hAnsi="Trebuchet MS"/>
              </w:rPr>
              <w:t>GB</w:t>
            </w:r>
            <w:r w:rsidR="000D6E0E" w:rsidRPr="00012FD6">
              <w:rPr>
                <w:rFonts w:ascii="Trebuchet MS" w:hAnsi="Trebuchet MS"/>
              </w:rPr>
              <w:t xml:space="preserve">VAC secretariat in place </w:t>
            </w:r>
          </w:p>
        </w:tc>
        <w:tc>
          <w:tcPr>
            <w:tcW w:w="3067" w:type="dxa"/>
          </w:tcPr>
          <w:p w14:paraId="675BF475" w14:textId="77777777" w:rsidR="000D6E0E" w:rsidRPr="00012FD6" w:rsidRDefault="00D31903" w:rsidP="000D6E0E">
            <w:pPr>
              <w:spacing w:line="276" w:lineRule="auto"/>
              <w:jc w:val="both"/>
              <w:rPr>
                <w:rFonts w:ascii="Trebuchet MS" w:hAnsi="Trebuchet MS"/>
              </w:rPr>
            </w:pPr>
            <w:r>
              <w:rPr>
                <w:rFonts w:ascii="Trebuchet MS" w:hAnsi="Trebuchet MS"/>
              </w:rPr>
              <w:t>GB</w:t>
            </w:r>
            <w:r w:rsidR="000D6E0E" w:rsidRPr="00012FD6">
              <w:rPr>
                <w:rFonts w:ascii="Trebuchet MS" w:hAnsi="Trebuchet MS"/>
              </w:rPr>
              <w:t>VAC, DFCD</w:t>
            </w:r>
          </w:p>
        </w:tc>
      </w:tr>
      <w:tr w:rsidR="000D6E0E" w:rsidRPr="00012FD6" w14:paraId="7890F6F3" w14:textId="77777777" w:rsidTr="000D6E0E">
        <w:tc>
          <w:tcPr>
            <w:tcW w:w="5949" w:type="dxa"/>
          </w:tcPr>
          <w:p w14:paraId="12365F68" w14:textId="77777777" w:rsidR="000D6E0E" w:rsidRPr="00012FD6" w:rsidRDefault="000D6E0E" w:rsidP="000D6E0E">
            <w:pPr>
              <w:spacing w:line="276" w:lineRule="auto"/>
              <w:rPr>
                <w:rFonts w:ascii="Trebuchet MS" w:hAnsi="Trebuchet MS"/>
              </w:rPr>
            </w:pPr>
            <w:r w:rsidRPr="00012FD6">
              <w:rPr>
                <w:rFonts w:ascii="Trebuchet MS" w:hAnsi="Trebuchet MS"/>
              </w:rPr>
              <w:t>Increa</w:t>
            </w:r>
            <w:r w:rsidR="007D4227">
              <w:rPr>
                <w:rFonts w:ascii="Trebuchet MS" w:hAnsi="Trebuchet MS"/>
              </w:rPr>
              <w:t>sed capacity of GB</w:t>
            </w:r>
            <w:r w:rsidRPr="00012FD6">
              <w:rPr>
                <w:rFonts w:ascii="Trebuchet MS" w:hAnsi="Trebuchet MS"/>
              </w:rPr>
              <w:t>VAC members to coordinate, refer, advocate, manage and monitor activities</w:t>
            </w:r>
          </w:p>
        </w:tc>
        <w:tc>
          <w:tcPr>
            <w:tcW w:w="3067" w:type="dxa"/>
          </w:tcPr>
          <w:p w14:paraId="4AF6C92F" w14:textId="77777777" w:rsidR="000D6E0E" w:rsidRPr="00012FD6" w:rsidRDefault="00D31903" w:rsidP="000D6E0E">
            <w:pPr>
              <w:spacing w:line="276" w:lineRule="auto"/>
              <w:jc w:val="both"/>
              <w:rPr>
                <w:rFonts w:ascii="Trebuchet MS" w:hAnsi="Trebuchet MS"/>
              </w:rPr>
            </w:pPr>
            <w:r>
              <w:rPr>
                <w:rFonts w:ascii="Trebuchet MS" w:hAnsi="Trebuchet MS"/>
              </w:rPr>
              <w:t>GB</w:t>
            </w:r>
            <w:r w:rsidR="000D6E0E" w:rsidRPr="00012FD6">
              <w:rPr>
                <w:rFonts w:ascii="Trebuchet MS" w:hAnsi="Trebuchet MS"/>
              </w:rPr>
              <w:t>VAC members to organise and deliver trainings</w:t>
            </w:r>
          </w:p>
        </w:tc>
      </w:tr>
      <w:tr w:rsidR="000D6E0E" w:rsidRPr="00012FD6" w14:paraId="697D2086" w14:textId="77777777" w:rsidTr="000D6E0E">
        <w:tc>
          <w:tcPr>
            <w:tcW w:w="5949" w:type="dxa"/>
          </w:tcPr>
          <w:p w14:paraId="6C5EB12D" w14:textId="77777777" w:rsidR="000D6E0E" w:rsidRPr="00012FD6" w:rsidRDefault="000D6E0E" w:rsidP="000D6E0E">
            <w:pPr>
              <w:spacing w:line="276" w:lineRule="auto"/>
              <w:rPr>
                <w:rFonts w:ascii="Trebuchet MS" w:hAnsi="Trebuchet MS"/>
              </w:rPr>
            </w:pPr>
            <w:r w:rsidRPr="00012FD6">
              <w:rPr>
                <w:rFonts w:ascii="Trebuchet MS" w:hAnsi="Trebuchet MS"/>
              </w:rPr>
              <w:t>Effective accompanied referral of survivors of violence to service providers</w:t>
            </w:r>
          </w:p>
        </w:tc>
        <w:tc>
          <w:tcPr>
            <w:tcW w:w="3067" w:type="dxa"/>
          </w:tcPr>
          <w:p w14:paraId="07BFF094" w14:textId="77777777" w:rsidR="000D6E0E" w:rsidRPr="00012FD6" w:rsidRDefault="00D31903" w:rsidP="000D6E0E">
            <w:pPr>
              <w:spacing w:line="276" w:lineRule="auto"/>
              <w:jc w:val="both"/>
              <w:rPr>
                <w:rFonts w:ascii="Trebuchet MS" w:hAnsi="Trebuchet MS"/>
              </w:rPr>
            </w:pPr>
            <w:r>
              <w:rPr>
                <w:rFonts w:ascii="Trebuchet MS" w:hAnsi="Trebuchet MS"/>
              </w:rPr>
              <w:t>GB</w:t>
            </w:r>
            <w:r w:rsidR="000D6E0E" w:rsidRPr="00012FD6">
              <w:rPr>
                <w:rFonts w:ascii="Trebuchet MS" w:hAnsi="Trebuchet MS"/>
              </w:rPr>
              <w:t>VAC</w:t>
            </w:r>
            <w:r>
              <w:rPr>
                <w:rFonts w:ascii="Trebuchet MS" w:hAnsi="Trebuchet MS"/>
              </w:rPr>
              <w:t xml:space="preserve"> secretariat – case managers, GBV</w:t>
            </w:r>
            <w:r w:rsidR="000D6E0E" w:rsidRPr="00012FD6">
              <w:rPr>
                <w:rFonts w:ascii="Trebuchet MS" w:hAnsi="Trebuchet MS"/>
              </w:rPr>
              <w:t xml:space="preserve"> Coordinator  </w:t>
            </w:r>
          </w:p>
        </w:tc>
      </w:tr>
      <w:tr w:rsidR="000D6E0E" w:rsidRPr="00012FD6" w14:paraId="5A00EB2D" w14:textId="77777777" w:rsidTr="000D6E0E">
        <w:tc>
          <w:tcPr>
            <w:tcW w:w="5949" w:type="dxa"/>
          </w:tcPr>
          <w:p w14:paraId="0055AED1" w14:textId="77777777" w:rsidR="000D6E0E" w:rsidRPr="00012FD6" w:rsidRDefault="007D4227" w:rsidP="000D6E0E">
            <w:pPr>
              <w:spacing w:line="276" w:lineRule="auto"/>
              <w:rPr>
                <w:rFonts w:ascii="Trebuchet MS" w:hAnsi="Trebuchet MS"/>
              </w:rPr>
            </w:pPr>
            <w:r>
              <w:rPr>
                <w:rFonts w:ascii="Trebuchet MS" w:hAnsi="Trebuchet MS"/>
              </w:rPr>
              <w:t>GB</w:t>
            </w:r>
            <w:r w:rsidR="000D6E0E" w:rsidRPr="00012FD6">
              <w:rPr>
                <w:rFonts w:ascii="Trebuchet MS" w:hAnsi="Trebuchet MS"/>
              </w:rPr>
              <w:t xml:space="preserve">VAC functioning as coordinating and monitoring entity for GBV activities </w:t>
            </w:r>
          </w:p>
        </w:tc>
        <w:tc>
          <w:tcPr>
            <w:tcW w:w="3067" w:type="dxa"/>
          </w:tcPr>
          <w:p w14:paraId="72203E3F" w14:textId="77777777" w:rsidR="000D6E0E" w:rsidRPr="00012FD6" w:rsidRDefault="007D4227" w:rsidP="000D6E0E">
            <w:pPr>
              <w:spacing w:line="276" w:lineRule="auto"/>
              <w:jc w:val="both"/>
              <w:rPr>
                <w:rFonts w:ascii="Trebuchet MS" w:hAnsi="Trebuchet MS"/>
              </w:rPr>
            </w:pPr>
            <w:r>
              <w:rPr>
                <w:rFonts w:ascii="Trebuchet MS" w:hAnsi="Trebuchet MS"/>
              </w:rPr>
              <w:t xml:space="preserve">GBVAC steering </w:t>
            </w:r>
            <w:r w:rsidR="00C724B0">
              <w:rPr>
                <w:rFonts w:ascii="Trebuchet MS" w:hAnsi="Trebuchet MS"/>
              </w:rPr>
              <w:t>committee &amp;</w:t>
            </w:r>
            <w:r>
              <w:rPr>
                <w:rFonts w:ascii="Trebuchet MS" w:hAnsi="Trebuchet MS"/>
              </w:rPr>
              <w:t xml:space="preserve"> GB</w:t>
            </w:r>
            <w:r w:rsidR="000D6E0E" w:rsidRPr="00012FD6">
              <w:rPr>
                <w:rFonts w:ascii="Trebuchet MS" w:hAnsi="Trebuchet MS"/>
              </w:rPr>
              <w:t xml:space="preserve">VAC secretariat </w:t>
            </w:r>
          </w:p>
        </w:tc>
      </w:tr>
      <w:tr w:rsidR="000D6E0E" w:rsidRPr="00012FD6" w14:paraId="3D9AA1F8" w14:textId="77777777" w:rsidTr="000D6E0E">
        <w:tc>
          <w:tcPr>
            <w:tcW w:w="5949" w:type="dxa"/>
          </w:tcPr>
          <w:p w14:paraId="704B01F9" w14:textId="77777777" w:rsidR="000D6E0E" w:rsidRPr="00012FD6" w:rsidRDefault="007D4227" w:rsidP="000D6E0E">
            <w:pPr>
              <w:spacing w:line="276" w:lineRule="auto"/>
              <w:rPr>
                <w:rFonts w:ascii="Trebuchet MS" w:hAnsi="Trebuchet MS"/>
              </w:rPr>
            </w:pPr>
            <w:r>
              <w:rPr>
                <w:rFonts w:ascii="Trebuchet MS" w:hAnsi="Trebuchet MS"/>
              </w:rPr>
              <w:t>Human Rights Advocates</w:t>
            </w:r>
            <w:r w:rsidR="000D6E0E" w:rsidRPr="00012FD6">
              <w:rPr>
                <w:rFonts w:ascii="Trebuchet MS" w:hAnsi="Trebuchet MS"/>
              </w:rPr>
              <w:t xml:space="preserve"> network</w:t>
            </w:r>
            <w:r>
              <w:rPr>
                <w:rFonts w:ascii="Trebuchet MS" w:hAnsi="Trebuchet MS"/>
              </w:rPr>
              <w:t xml:space="preserve"> in place and linked with the GB</w:t>
            </w:r>
            <w:r w:rsidR="000D6E0E" w:rsidRPr="00012FD6">
              <w:rPr>
                <w:rFonts w:ascii="Trebuchet MS" w:hAnsi="Trebuchet MS"/>
              </w:rPr>
              <w:t>VAC</w:t>
            </w:r>
          </w:p>
        </w:tc>
        <w:tc>
          <w:tcPr>
            <w:tcW w:w="3067" w:type="dxa"/>
          </w:tcPr>
          <w:p w14:paraId="0897AB7D" w14:textId="77777777" w:rsidR="000D6E0E" w:rsidRPr="00012FD6" w:rsidRDefault="007D4227" w:rsidP="000D6E0E">
            <w:pPr>
              <w:spacing w:line="276" w:lineRule="auto"/>
              <w:jc w:val="both"/>
              <w:rPr>
                <w:rFonts w:ascii="Trebuchet MS" w:hAnsi="Trebuchet MS"/>
              </w:rPr>
            </w:pPr>
            <w:r>
              <w:rPr>
                <w:rFonts w:ascii="Trebuchet MS" w:hAnsi="Trebuchet MS"/>
              </w:rPr>
              <w:t>GB</w:t>
            </w:r>
            <w:r w:rsidR="000D6E0E" w:rsidRPr="00012FD6">
              <w:rPr>
                <w:rFonts w:ascii="Trebuchet MS" w:hAnsi="Trebuchet MS"/>
              </w:rPr>
              <w:t>VAC st</w:t>
            </w:r>
            <w:r>
              <w:rPr>
                <w:rFonts w:ascii="Trebuchet MS" w:hAnsi="Trebuchet MS"/>
              </w:rPr>
              <w:t>eering committee, Identified HRA</w:t>
            </w:r>
            <w:r w:rsidR="000D6E0E" w:rsidRPr="00012FD6">
              <w:rPr>
                <w:rFonts w:ascii="Trebuchet MS" w:hAnsi="Trebuchet MS"/>
              </w:rPr>
              <w:t xml:space="preserve">s </w:t>
            </w:r>
          </w:p>
        </w:tc>
      </w:tr>
      <w:tr w:rsidR="000D6E0E" w:rsidRPr="00012FD6" w14:paraId="53084F73" w14:textId="77777777" w:rsidTr="000D6E0E">
        <w:tc>
          <w:tcPr>
            <w:tcW w:w="5949" w:type="dxa"/>
          </w:tcPr>
          <w:p w14:paraId="70446C7A" w14:textId="77777777" w:rsidR="000D6E0E" w:rsidRPr="00012FD6" w:rsidRDefault="000D6E0E" w:rsidP="000D6E0E">
            <w:pPr>
              <w:spacing w:line="276" w:lineRule="auto"/>
              <w:rPr>
                <w:rFonts w:ascii="Trebuchet MS" w:hAnsi="Trebuchet MS"/>
              </w:rPr>
            </w:pPr>
            <w:r w:rsidRPr="00012FD6">
              <w:rPr>
                <w:rFonts w:ascii="Trebuchet MS" w:hAnsi="Trebuchet MS"/>
              </w:rPr>
              <w:t>Coordinat</w:t>
            </w:r>
            <w:r w:rsidR="007D4227">
              <w:rPr>
                <w:rFonts w:ascii="Trebuchet MS" w:hAnsi="Trebuchet MS"/>
              </w:rPr>
              <w:t>ed awareness strategy amongst GB</w:t>
            </w:r>
            <w:r w:rsidRPr="00012FD6">
              <w:rPr>
                <w:rFonts w:ascii="Trebuchet MS" w:hAnsi="Trebuchet MS"/>
              </w:rPr>
              <w:t>VAC members in place</w:t>
            </w:r>
          </w:p>
        </w:tc>
        <w:tc>
          <w:tcPr>
            <w:tcW w:w="3067" w:type="dxa"/>
          </w:tcPr>
          <w:p w14:paraId="0C0265CE" w14:textId="77777777" w:rsidR="000D6E0E" w:rsidRPr="00012FD6" w:rsidRDefault="007D4227" w:rsidP="000D6E0E">
            <w:pPr>
              <w:spacing w:line="276" w:lineRule="auto"/>
              <w:jc w:val="both"/>
              <w:rPr>
                <w:rFonts w:ascii="Trebuchet MS" w:hAnsi="Trebuchet MS"/>
              </w:rPr>
            </w:pPr>
            <w:r>
              <w:rPr>
                <w:rFonts w:ascii="Trebuchet MS" w:hAnsi="Trebuchet MS"/>
              </w:rPr>
              <w:t>GB</w:t>
            </w:r>
            <w:r w:rsidR="000D6E0E" w:rsidRPr="00012FD6">
              <w:rPr>
                <w:rFonts w:ascii="Trebuchet MS" w:hAnsi="Trebuchet MS"/>
              </w:rPr>
              <w:t>VAC, Eastern Highlands Family Voice</w:t>
            </w:r>
          </w:p>
        </w:tc>
      </w:tr>
      <w:tr w:rsidR="000D6E0E" w:rsidRPr="00012FD6" w14:paraId="3B27CD03" w14:textId="77777777" w:rsidTr="000D6E0E">
        <w:tc>
          <w:tcPr>
            <w:tcW w:w="5949" w:type="dxa"/>
          </w:tcPr>
          <w:p w14:paraId="00DCD0CA" w14:textId="77777777" w:rsidR="000D6E0E" w:rsidRPr="00012FD6" w:rsidRDefault="000D6E0E" w:rsidP="000D6E0E">
            <w:pPr>
              <w:spacing w:line="276" w:lineRule="auto"/>
              <w:rPr>
                <w:rFonts w:ascii="Trebuchet MS" w:hAnsi="Trebuchet MS"/>
              </w:rPr>
            </w:pPr>
            <w:r w:rsidRPr="00012FD6">
              <w:rPr>
                <w:rFonts w:ascii="Trebuchet MS" w:hAnsi="Trebuchet MS"/>
              </w:rPr>
              <w:t xml:space="preserve">Increased involvement of youth and men through male participation programs </w:t>
            </w:r>
          </w:p>
        </w:tc>
        <w:tc>
          <w:tcPr>
            <w:tcW w:w="3067" w:type="dxa"/>
          </w:tcPr>
          <w:p w14:paraId="324278FA" w14:textId="77777777" w:rsidR="000D6E0E" w:rsidRPr="00012FD6" w:rsidRDefault="000D6E0E" w:rsidP="000D6E0E">
            <w:pPr>
              <w:spacing w:line="276" w:lineRule="auto"/>
              <w:jc w:val="both"/>
              <w:rPr>
                <w:rFonts w:ascii="Trebuchet MS" w:hAnsi="Trebuchet MS"/>
              </w:rPr>
            </w:pPr>
            <w:r w:rsidRPr="00012FD6">
              <w:rPr>
                <w:rFonts w:ascii="Trebuchet MS" w:hAnsi="Trebuchet MS"/>
              </w:rPr>
              <w:t xml:space="preserve">Eastern Highlands Family Voice, </w:t>
            </w:r>
            <w:proofErr w:type="spellStart"/>
            <w:r w:rsidRPr="00012FD6">
              <w:rPr>
                <w:rFonts w:ascii="Trebuchet MS" w:hAnsi="Trebuchet MS"/>
              </w:rPr>
              <w:t>Minivava</w:t>
            </w:r>
            <w:proofErr w:type="spellEnd"/>
            <w:r w:rsidRPr="00012FD6">
              <w:rPr>
                <w:rFonts w:ascii="Trebuchet MS" w:hAnsi="Trebuchet MS"/>
              </w:rPr>
              <w:t xml:space="preserve"> </w:t>
            </w:r>
          </w:p>
        </w:tc>
      </w:tr>
      <w:tr w:rsidR="001B2932" w:rsidRPr="00012FD6" w14:paraId="393E223C" w14:textId="77777777" w:rsidTr="000D6E0E">
        <w:tc>
          <w:tcPr>
            <w:tcW w:w="5949" w:type="dxa"/>
          </w:tcPr>
          <w:p w14:paraId="00F0C84B" w14:textId="77777777" w:rsidR="001B2932" w:rsidRPr="00012FD6" w:rsidRDefault="001B2932" w:rsidP="000D6E0E">
            <w:pPr>
              <w:spacing w:line="276" w:lineRule="auto"/>
              <w:rPr>
                <w:rFonts w:ascii="Trebuchet MS" w:hAnsi="Trebuchet MS"/>
              </w:rPr>
            </w:pPr>
            <w:r>
              <w:rPr>
                <w:rFonts w:ascii="Trebuchet MS" w:hAnsi="Trebuchet MS"/>
              </w:rPr>
              <w:t xml:space="preserve">Gap Analysis to determine resources required in the districts will be conducted. </w:t>
            </w:r>
          </w:p>
        </w:tc>
        <w:tc>
          <w:tcPr>
            <w:tcW w:w="3067" w:type="dxa"/>
          </w:tcPr>
          <w:p w14:paraId="30409919" w14:textId="77777777" w:rsidR="001B2932" w:rsidRPr="00012FD6" w:rsidRDefault="001B2932" w:rsidP="000D6E0E">
            <w:pPr>
              <w:spacing w:line="276" w:lineRule="auto"/>
              <w:jc w:val="both"/>
              <w:rPr>
                <w:rFonts w:ascii="Trebuchet MS" w:hAnsi="Trebuchet MS"/>
              </w:rPr>
            </w:pPr>
            <w:proofErr w:type="spellStart"/>
            <w:r>
              <w:rPr>
                <w:rFonts w:ascii="Trebuchet MS" w:hAnsi="Trebuchet MS"/>
              </w:rPr>
              <w:t>DfCD</w:t>
            </w:r>
            <w:proofErr w:type="spellEnd"/>
          </w:p>
        </w:tc>
      </w:tr>
      <w:tr w:rsidR="0061030A" w:rsidRPr="00012FD6" w14:paraId="0E7EAFDD" w14:textId="77777777" w:rsidTr="000D6E0E">
        <w:tc>
          <w:tcPr>
            <w:tcW w:w="5949" w:type="dxa"/>
          </w:tcPr>
          <w:p w14:paraId="1FB42816" w14:textId="77777777" w:rsidR="0061030A" w:rsidRPr="00012FD6" w:rsidRDefault="0061030A" w:rsidP="000D6E0E">
            <w:pPr>
              <w:spacing w:line="276" w:lineRule="auto"/>
              <w:rPr>
                <w:rFonts w:ascii="Trebuchet MS" w:hAnsi="Trebuchet MS"/>
              </w:rPr>
            </w:pPr>
            <w:commentRangeStart w:id="8"/>
            <w:r>
              <w:rPr>
                <w:rFonts w:ascii="Trebuchet MS" w:hAnsi="Trebuchet MS"/>
              </w:rPr>
              <w:t xml:space="preserve">Roll out of the GBV strategies to the Districts </w:t>
            </w:r>
          </w:p>
        </w:tc>
        <w:tc>
          <w:tcPr>
            <w:tcW w:w="3067" w:type="dxa"/>
          </w:tcPr>
          <w:p w14:paraId="5D728C56" w14:textId="77777777" w:rsidR="0061030A" w:rsidRPr="00012FD6" w:rsidRDefault="0061030A" w:rsidP="000D6E0E">
            <w:pPr>
              <w:spacing w:line="276" w:lineRule="auto"/>
              <w:jc w:val="both"/>
              <w:rPr>
                <w:rFonts w:ascii="Trebuchet MS" w:hAnsi="Trebuchet MS"/>
              </w:rPr>
            </w:pPr>
            <w:proofErr w:type="spellStart"/>
            <w:r>
              <w:rPr>
                <w:rFonts w:ascii="Trebuchet MS" w:hAnsi="Trebuchet MS"/>
              </w:rPr>
              <w:t>GBVAC</w:t>
            </w:r>
            <w:proofErr w:type="spellEnd"/>
            <w:r>
              <w:rPr>
                <w:rFonts w:ascii="Trebuchet MS" w:hAnsi="Trebuchet MS"/>
              </w:rPr>
              <w:t xml:space="preserve">, </w:t>
            </w:r>
            <w:proofErr w:type="spellStart"/>
            <w:r>
              <w:rPr>
                <w:rFonts w:ascii="Trebuchet MS" w:hAnsi="Trebuchet MS"/>
              </w:rPr>
              <w:t>DfCD</w:t>
            </w:r>
            <w:commentRangeEnd w:id="8"/>
            <w:proofErr w:type="spellEnd"/>
            <w:r w:rsidR="0076557A">
              <w:rPr>
                <w:rStyle w:val="CommentReference"/>
                <w:rFonts w:eastAsiaTheme="minorEastAsia"/>
              </w:rPr>
              <w:commentReference w:id="8"/>
            </w:r>
          </w:p>
        </w:tc>
      </w:tr>
    </w:tbl>
    <w:p w14:paraId="2D2D64FD" w14:textId="77777777" w:rsidR="000D6E0E" w:rsidRPr="00512A09" w:rsidRDefault="000D6E0E" w:rsidP="000D6E0E">
      <w:pPr>
        <w:spacing w:line="276" w:lineRule="auto"/>
        <w:jc w:val="both"/>
        <w:rPr>
          <w:rFonts w:ascii="Trebuchet MS" w:hAnsi="Trebuchet MS"/>
          <w:sz w:val="22"/>
          <w:szCs w:val="22"/>
        </w:rPr>
      </w:pPr>
    </w:p>
    <w:p w14:paraId="4187FE20" w14:textId="77777777" w:rsidR="000D6E0E" w:rsidRPr="00512A09" w:rsidRDefault="000D6E0E" w:rsidP="000D6E0E">
      <w:pPr>
        <w:pStyle w:val="Heading2"/>
        <w:rPr>
          <w:rFonts w:ascii="Trebuchet MS" w:hAnsi="Trebuchet MS"/>
          <w:color w:val="385623" w:themeColor="accent6" w:themeShade="80"/>
        </w:rPr>
      </w:pPr>
      <w:r w:rsidRPr="00512A09">
        <w:rPr>
          <w:rFonts w:ascii="Trebuchet MS" w:hAnsi="Trebuchet MS"/>
          <w:color w:val="385623" w:themeColor="accent6" w:themeShade="80"/>
        </w:rPr>
        <w:lastRenderedPageBreak/>
        <w:t>Relationship to national plans</w:t>
      </w:r>
    </w:p>
    <w:p w14:paraId="192CDEA7" w14:textId="77777777" w:rsidR="000D6E0E" w:rsidRPr="00512A09" w:rsidRDefault="000D6E0E" w:rsidP="000D6E0E">
      <w:pPr>
        <w:spacing w:line="276" w:lineRule="auto"/>
        <w:jc w:val="both"/>
        <w:rPr>
          <w:rFonts w:ascii="Trebuchet MS" w:hAnsi="Trebuchet MS"/>
          <w:sz w:val="22"/>
          <w:szCs w:val="22"/>
        </w:rPr>
      </w:pPr>
      <w:r w:rsidRPr="00512A09">
        <w:rPr>
          <w:rFonts w:ascii="Trebuchet MS" w:hAnsi="Trebuchet MS"/>
          <w:sz w:val="22"/>
          <w:szCs w:val="22"/>
        </w:rPr>
        <w:t>Within the Papua New Guinea Medium Term Development Plan 2011-2015 the government acknowledges that the prevalence of GBV is widespread throughout the country. The severity of GBV is one of the bottlenecks hampering progress towards Vision 2050 (Department of National Planning and Monitoring of Papua New Guinea, 2010) in which a happy and prosperous PNG i</w:t>
      </w:r>
      <w:r w:rsidR="0061030A">
        <w:rPr>
          <w:rFonts w:ascii="Trebuchet MS" w:hAnsi="Trebuchet MS"/>
          <w:sz w:val="22"/>
          <w:szCs w:val="22"/>
        </w:rPr>
        <w:t>s strived for. The provincial GB</w:t>
      </w:r>
      <w:r w:rsidRPr="00512A09">
        <w:rPr>
          <w:rFonts w:ascii="Trebuchet MS" w:hAnsi="Trebuchet MS"/>
          <w:sz w:val="22"/>
          <w:szCs w:val="22"/>
        </w:rPr>
        <w:t>VAC recognises that wi</w:t>
      </w:r>
      <w:r w:rsidR="0061030A">
        <w:rPr>
          <w:rFonts w:ascii="Trebuchet MS" w:hAnsi="Trebuchet MS"/>
          <w:sz w:val="22"/>
          <w:szCs w:val="22"/>
        </w:rPr>
        <w:t>th the high incidence of GBV</w:t>
      </w:r>
      <w:r w:rsidRPr="00512A09">
        <w:rPr>
          <w:rFonts w:ascii="Trebuchet MS" w:hAnsi="Trebuchet MS"/>
          <w:sz w:val="22"/>
          <w:szCs w:val="22"/>
        </w:rPr>
        <w:t xml:space="preserve"> the set targets in national plans will not be accomplished. The PNG National HIV and AIDS strategy (NHS) 2011-2015 stresses the importance of the involvement of Peopl</w:t>
      </w:r>
      <w:r w:rsidR="0061030A">
        <w:rPr>
          <w:rFonts w:ascii="Trebuchet MS" w:hAnsi="Trebuchet MS"/>
          <w:sz w:val="22"/>
          <w:szCs w:val="22"/>
        </w:rPr>
        <w:t>e Living with HIV/AIDS in the GB</w:t>
      </w:r>
      <w:r w:rsidRPr="00512A09">
        <w:rPr>
          <w:rFonts w:ascii="Trebuchet MS" w:hAnsi="Trebuchet MS"/>
          <w:sz w:val="22"/>
          <w:szCs w:val="22"/>
        </w:rPr>
        <w:t>VAC, as a high number of PLHIV are subjected to gender based and sexual violence, increasing the risk for the transmission of HIV/AIDS.</w:t>
      </w:r>
    </w:p>
    <w:p w14:paraId="69667C04" w14:textId="77777777" w:rsidR="000D6E0E" w:rsidRPr="00512A09" w:rsidRDefault="000D6E0E" w:rsidP="000D6E0E">
      <w:pPr>
        <w:spacing w:line="276" w:lineRule="auto"/>
        <w:jc w:val="both"/>
        <w:rPr>
          <w:rFonts w:ascii="Trebuchet MS" w:hAnsi="Trebuchet MS"/>
          <w:sz w:val="22"/>
          <w:szCs w:val="22"/>
        </w:rPr>
      </w:pPr>
      <w:r w:rsidRPr="00512A09">
        <w:rPr>
          <w:rFonts w:ascii="Trebuchet MS" w:hAnsi="Trebuchet MS"/>
          <w:sz w:val="22"/>
          <w:szCs w:val="22"/>
        </w:rPr>
        <w:t>Looking at the Post – 2015 Development Agenda Country Consultations the need for the government to get involved in activities and policies around GBV</w:t>
      </w:r>
      <w:r w:rsidR="001B2932">
        <w:rPr>
          <w:rFonts w:ascii="Trebuchet MS" w:hAnsi="Trebuchet MS"/>
          <w:sz w:val="22"/>
          <w:szCs w:val="22"/>
        </w:rPr>
        <w:t>(FSV)</w:t>
      </w:r>
      <w:r w:rsidRPr="00512A09">
        <w:rPr>
          <w:rFonts w:ascii="Trebuchet MS" w:hAnsi="Trebuchet MS"/>
          <w:sz w:val="22"/>
          <w:szCs w:val="22"/>
        </w:rPr>
        <w:t xml:space="preserve"> is expressed several times. Strong political leadership and ownership is needed, as well as resources to tackle development challenges such as addressing the increase of violence against women and girls (Post – 2015 Development Agenda Country Consultations, 2013). </w:t>
      </w:r>
    </w:p>
    <w:p w14:paraId="1BB08D02" w14:textId="77777777" w:rsidR="000D6E0E" w:rsidRPr="00AC4088" w:rsidRDefault="000D6E0E" w:rsidP="000D6E0E">
      <w:pPr>
        <w:spacing w:line="276" w:lineRule="auto"/>
        <w:jc w:val="center"/>
        <w:rPr>
          <w:sz w:val="22"/>
          <w:szCs w:val="22"/>
        </w:rPr>
      </w:pPr>
    </w:p>
    <w:p w14:paraId="5F1E3A40" w14:textId="77777777" w:rsidR="000D6E0E" w:rsidRPr="00512A09" w:rsidRDefault="000D6E0E" w:rsidP="000D6E0E">
      <w:pPr>
        <w:pStyle w:val="Heading2"/>
        <w:rPr>
          <w:rFonts w:ascii="Trebuchet MS" w:hAnsi="Trebuchet MS"/>
          <w:color w:val="385623" w:themeColor="accent6" w:themeShade="80"/>
        </w:rPr>
      </w:pPr>
      <w:r w:rsidRPr="00512A09">
        <w:rPr>
          <w:rFonts w:ascii="Trebuchet MS" w:hAnsi="Trebuchet MS"/>
          <w:color w:val="385623" w:themeColor="accent6" w:themeShade="80"/>
        </w:rPr>
        <w:t xml:space="preserve">Monitoring and evaluation </w:t>
      </w:r>
    </w:p>
    <w:p w14:paraId="25AD8FC1" w14:textId="77777777" w:rsidR="000D6E0E" w:rsidRPr="00512A09" w:rsidRDefault="000D6E0E" w:rsidP="000D6E0E">
      <w:pPr>
        <w:jc w:val="both"/>
        <w:rPr>
          <w:rFonts w:ascii="Trebuchet MS" w:hAnsi="Trebuchet MS"/>
          <w:sz w:val="22"/>
          <w:szCs w:val="22"/>
        </w:rPr>
      </w:pPr>
      <w:r w:rsidRPr="00512A09">
        <w:rPr>
          <w:rFonts w:ascii="Trebuchet MS" w:hAnsi="Trebuchet MS"/>
          <w:sz w:val="22"/>
          <w:szCs w:val="22"/>
        </w:rPr>
        <w:t xml:space="preserve">To ensure effective implementation, monitoring and evaluation of the </w:t>
      </w:r>
      <w:r w:rsidR="001B2932">
        <w:rPr>
          <w:rFonts w:ascii="Trebuchet MS" w:hAnsi="Trebuchet MS"/>
          <w:sz w:val="22"/>
          <w:szCs w:val="22"/>
        </w:rPr>
        <w:t>activities carried out by the GB</w:t>
      </w:r>
      <w:r w:rsidRPr="00512A09">
        <w:rPr>
          <w:rFonts w:ascii="Trebuchet MS" w:hAnsi="Trebuchet MS"/>
          <w:sz w:val="22"/>
          <w:szCs w:val="22"/>
        </w:rPr>
        <w:t>VAC, monitoring and evaluation tools will be put in place. Plans will be monitored and activities will be reported on. The main responsible actor in the mon</w:t>
      </w:r>
      <w:r w:rsidR="001B2932">
        <w:rPr>
          <w:rFonts w:ascii="Trebuchet MS" w:hAnsi="Trebuchet MS"/>
          <w:sz w:val="22"/>
          <w:szCs w:val="22"/>
        </w:rPr>
        <w:t>itoring and evaluation of the GB</w:t>
      </w:r>
      <w:r w:rsidRPr="00512A09">
        <w:rPr>
          <w:rFonts w:ascii="Trebuchet MS" w:hAnsi="Trebuchet MS"/>
          <w:sz w:val="22"/>
          <w:szCs w:val="22"/>
        </w:rPr>
        <w:t>VAC will be the steering committee, which consists out of;</w:t>
      </w:r>
    </w:p>
    <w:p w14:paraId="0E70A52D" w14:textId="2A446C41" w:rsidR="000D6E0E" w:rsidRPr="00512A09" w:rsidRDefault="00D64787" w:rsidP="000D6E0E">
      <w:pPr>
        <w:pStyle w:val="ListParagraph"/>
        <w:numPr>
          <w:ilvl w:val="0"/>
          <w:numId w:val="1"/>
        </w:numPr>
        <w:jc w:val="both"/>
        <w:rPr>
          <w:rFonts w:ascii="Trebuchet MS" w:hAnsi="Trebuchet MS"/>
        </w:rPr>
      </w:pPr>
      <w:r>
        <w:rPr>
          <w:rFonts w:ascii="Trebuchet MS" w:hAnsi="Trebuchet MS"/>
        </w:rPr>
        <w:t xml:space="preserve">PA or his delegate </w:t>
      </w:r>
    </w:p>
    <w:p w14:paraId="127D5C75" w14:textId="77777777" w:rsidR="000D6E0E" w:rsidRPr="00512A09" w:rsidRDefault="0061030A" w:rsidP="000D6E0E">
      <w:pPr>
        <w:pStyle w:val="ListParagraph"/>
        <w:numPr>
          <w:ilvl w:val="0"/>
          <w:numId w:val="1"/>
        </w:numPr>
        <w:jc w:val="both"/>
        <w:rPr>
          <w:rFonts w:ascii="Trebuchet MS" w:hAnsi="Trebuchet MS"/>
        </w:rPr>
      </w:pPr>
      <w:r>
        <w:rPr>
          <w:rFonts w:ascii="Trebuchet MS" w:hAnsi="Trebuchet MS"/>
        </w:rPr>
        <w:t>Chairperson GB</w:t>
      </w:r>
      <w:r w:rsidR="000D6E0E" w:rsidRPr="00512A09">
        <w:rPr>
          <w:rFonts w:ascii="Trebuchet MS" w:hAnsi="Trebuchet MS"/>
        </w:rPr>
        <w:t>VAC (government)</w:t>
      </w:r>
    </w:p>
    <w:p w14:paraId="6E50B550" w14:textId="77777777" w:rsidR="000D6E0E" w:rsidRPr="00512A09" w:rsidRDefault="0061030A" w:rsidP="000D6E0E">
      <w:pPr>
        <w:pStyle w:val="ListParagraph"/>
        <w:numPr>
          <w:ilvl w:val="0"/>
          <w:numId w:val="1"/>
        </w:numPr>
        <w:jc w:val="both"/>
        <w:rPr>
          <w:rFonts w:ascii="Trebuchet MS" w:hAnsi="Trebuchet MS"/>
        </w:rPr>
      </w:pPr>
      <w:r>
        <w:rPr>
          <w:rFonts w:ascii="Trebuchet MS" w:hAnsi="Trebuchet MS"/>
        </w:rPr>
        <w:t>Deputy chair GB</w:t>
      </w:r>
      <w:r w:rsidR="000D6E0E" w:rsidRPr="00512A09">
        <w:rPr>
          <w:rFonts w:ascii="Trebuchet MS" w:hAnsi="Trebuchet MS"/>
        </w:rPr>
        <w:t>VAC (NGO)</w:t>
      </w:r>
    </w:p>
    <w:p w14:paraId="73D8FC3C" w14:textId="77777777" w:rsidR="002E3A9F" w:rsidRPr="002E3A9F" w:rsidRDefault="000D6E0E" w:rsidP="00D64787">
      <w:pPr>
        <w:pStyle w:val="ListParagraph"/>
        <w:numPr>
          <w:ilvl w:val="0"/>
          <w:numId w:val="1"/>
        </w:numPr>
        <w:rPr>
          <w:rFonts w:ascii="Trebuchet MS" w:hAnsi="Trebuchet MS"/>
        </w:rPr>
      </w:pPr>
      <w:r w:rsidRPr="00D64787">
        <w:rPr>
          <w:rFonts w:ascii="Trebuchet MS" w:hAnsi="Trebuchet MS"/>
        </w:rPr>
        <w:t>Representative PLHIV</w:t>
      </w:r>
      <w:r w:rsidR="00D64787" w:rsidRPr="00D64787">
        <w:rPr>
          <w:rFonts w:ascii="Trebuchet MS" w:hAnsi="Trebuchet MS"/>
        </w:rPr>
        <w:t>/PWD</w:t>
      </w:r>
      <w:r w:rsidR="00D64787" w:rsidRPr="00D64787">
        <w:t xml:space="preserve"> </w:t>
      </w:r>
    </w:p>
    <w:p w14:paraId="2948C2D6" w14:textId="277FFB50" w:rsidR="000D6E0E" w:rsidRPr="00D64787" w:rsidRDefault="00D64787" w:rsidP="00D64787">
      <w:pPr>
        <w:pStyle w:val="ListParagraph"/>
        <w:numPr>
          <w:ilvl w:val="0"/>
          <w:numId w:val="1"/>
        </w:numPr>
        <w:rPr>
          <w:rFonts w:ascii="Trebuchet MS" w:hAnsi="Trebuchet MS"/>
        </w:rPr>
      </w:pPr>
      <w:r w:rsidRPr="00D64787">
        <w:rPr>
          <w:rFonts w:ascii="Trebuchet MS" w:hAnsi="Trebuchet MS"/>
        </w:rPr>
        <w:t xml:space="preserve">Representative Government – Health </w:t>
      </w:r>
    </w:p>
    <w:p w14:paraId="6767607C" w14:textId="77777777" w:rsidR="000D6E0E" w:rsidRPr="00512A09" w:rsidRDefault="000D6E0E" w:rsidP="000D6E0E">
      <w:pPr>
        <w:pStyle w:val="ListParagraph"/>
        <w:numPr>
          <w:ilvl w:val="0"/>
          <w:numId w:val="1"/>
        </w:numPr>
        <w:jc w:val="both"/>
        <w:rPr>
          <w:rFonts w:ascii="Trebuchet MS" w:hAnsi="Trebuchet MS"/>
        </w:rPr>
      </w:pPr>
      <w:r w:rsidRPr="00512A09">
        <w:rPr>
          <w:rFonts w:ascii="Trebuchet MS" w:hAnsi="Trebuchet MS"/>
        </w:rPr>
        <w:t xml:space="preserve">Representative Church </w:t>
      </w:r>
    </w:p>
    <w:p w14:paraId="03ED5F99" w14:textId="77777777" w:rsidR="000D6E0E" w:rsidRPr="00512A09" w:rsidRDefault="000D6E0E" w:rsidP="000D6E0E">
      <w:pPr>
        <w:pStyle w:val="ListParagraph"/>
        <w:numPr>
          <w:ilvl w:val="0"/>
          <w:numId w:val="1"/>
        </w:numPr>
        <w:jc w:val="both"/>
        <w:rPr>
          <w:rFonts w:ascii="Trebuchet MS" w:hAnsi="Trebuchet MS"/>
        </w:rPr>
      </w:pPr>
      <w:r w:rsidRPr="00512A09">
        <w:rPr>
          <w:rFonts w:ascii="Trebuchet MS" w:hAnsi="Trebuchet MS"/>
        </w:rPr>
        <w:t xml:space="preserve">Representative Human Rights Defenders </w:t>
      </w:r>
    </w:p>
    <w:p w14:paraId="44792F4C" w14:textId="77777777" w:rsidR="000D6E0E" w:rsidRPr="00512A09" w:rsidRDefault="000D6E0E" w:rsidP="000D6E0E">
      <w:pPr>
        <w:pStyle w:val="ListParagraph"/>
        <w:numPr>
          <w:ilvl w:val="0"/>
          <w:numId w:val="1"/>
        </w:numPr>
        <w:jc w:val="both"/>
        <w:rPr>
          <w:rFonts w:ascii="Trebuchet MS" w:hAnsi="Trebuchet MS"/>
        </w:rPr>
      </w:pPr>
      <w:r w:rsidRPr="00512A09">
        <w:rPr>
          <w:rFonts w:ascii="Trebuchet MS" w:hAnsi="Trebuchet MS"/>
        </w:rPr>
        <w:t xml:space="preserve">Representative Male participation </w:t>
      </w:r>
    </w:p>
    <w:p w14:paraId="781851B8" w14:textId="25269B2F" w:rsidR="000D6E0E" w:rsidRDefault="000D6E0E" w:rsidP="000D6E0E">
      <w:pPr>
        <w:pStyle w:val="ListParagraph"/>
        <w:numPr>
          <w:ilvl w:val="0"/>
          <w:numId w:val="1"/>
        </w:numPr>
        <w:jc w:val="both"/>
        <w:rPr>
          <w:rFonts w:ascii="Trebuchet MS" w:hAnsi="Trebuchet MS"/>
        </w:rPr>
      </w:pPr>
      <w:r w:rsidRPr="00512A09">
        <w:rPr>
          <w:rFonts w:ascii="Trebuchet MS" w:hAnsi="Trebuchet MS"/>
        </w:rPr>
        <w:t xml:space="preserve">Representative business/private sector </w:t>
      </w:r>
    </w:p>
    <w:p w14:paraId="7EDC7103" w14:textId="77777777" w:rsidR="00D64787" w:rsidRPr="00D64787" w:rsidRDefault="00D64787" w:rsidP="00D64787">
      <w:pPr>
        <w:pStyle w:val="ListParagraph"/>
        <w:numPr>
          <w:ilvl w:val="0"/>
          <w:numId w:val="1"/>
        </w:numPr>
        <w:jc w:val="both"/>
        <w:rPr>
          <w:rFonts w:ascii="Trebuchet MS" w:hAnsi="Trebuchet MS"/>
        </w:rPr>
      </w:pPr>
      <w:r w:rsidRPr="00D64787">
        <w:rPr>
          <w:rFonts w:ascii="Trebuchet MS" w:hAnsi="Trebuchet MS"/>
        </w:rPr>
        <w:t xml:space="preserve">Representative of Police </w:t>
      </w:r>
    </w:p>
    <w:p w14:paraId="366250E8" w14:textId="3377AE82" w:rsidR="00631421" w:rsidRPr="00D64787" w:rsidRDefault="00D64787" w:rsidP="00D64787">
      <w:pPr>
        <w:pStyle w:val="ListParagraph"/>
        <w:numPr>
          <w:ilvl w:val="0"/>
          <w:numId w:val="1"/>
        </w:numPr>
        <w:jc w:val="both"/>
        <w:rPr>
          <w:rFonts w:ascii="Trebuchet MS" w:hAnsi="Trebuchet MS"/>
        </w:rPr>
      </w:pPr>
      <w:r w:rsidRPr="00D64787">
        <w:rPr>
          <w:rFonts w:ascii="Trebuchet MS" w:hAnsi="Trebuchet MS"/>
        </w:rPr>
        <w:t>Representative of Law and Justice Sector</w:t>
      </w:r>
    </w:p>
    <w:p w14:paraId="2BCAA662" w14:textId="5D735E6C" w:rsidR="000D6E0E" w:rsidRPr="002E3A9F" w:rsidRDefault="000D6E0E" w:rsidP="002E3A9F">
      <w:pPr>
        <w:jc w:val="both"/>
        <w:rPr>
          <w:rFonts w:ascii="Trebuchet MS" w:eastAsiaTheme="minorHAnsi" w:hAnsi="Trebuchet MS"/>
          <w:sz w:val="22"/>
          <w:szCs w:val="22"/>
        </w:rPr>
      </w:pPr>
      <w:r w:rsidRPr="00A7522A">
        <w:rPr>
          <w:rFonts w:ascii="Trebuchet MS" w:eastAsia="Times New Roman" w:hAnsi="Trebuchet MS" w:cs="Arial"/>
          <w:sz w:val="22"/>
          <w:szCs w:val="22"/>
          <w:lang w:eastAsia="en-AU"/>
        </w:rPr>
        <w:t>The Term of References for the steering committee can be found in Annex 3. To ensure continued mon</w:t>
      </w:r>
      <w:r w:rsidR="0061030A">
        <w:rPr>
          <w:rFonts w:ascii="Trebuchet MS" w:eastAsia="Times New Roman" w:hAnsi="Trebuchet MS" w:cs="Arial"/>
          <w:sz w:val="22"/>
          <w:szCs w:val="22"/>
          <w:lang w:eastAsia="en-AU"/>
        </w:rPr>
        <w:t>itoring and evaluation of the GBVAC secretariat the GB</w:t>
      </w:r>
      <w:r w:rsidRPr="00A7522A">
        <w:rPr>
          <w:rFonts w:ascii="Trebuchet MS" w:eastAsia="Times New Roman" w:hAnsi="Trebuchet MS" w:cs="Arial"/>
          <w:sz w:val="22"/>
          <w:szCs w:val="22"/>
          <w:lang w:eastAsia="en-AU"/>
        </w:rPr>
        <w:t xml:space="preserve">VAC Secretariat Coordinator will be responsible for the implementation of a Monitoring and Evaluation Framework.  </w:t>
      </w:r>
      <w:r w:rsidRPr="00A7522A">
        <w:rPr>
          <w:rFonts w:ascii="Trebuchet MS" w:hAnsi="Trebuchet MS"/>
          <w:sz w:val="22"/>
          <w:szCs w:val="22"/>
        </w:rPr>
        <w:t>An evaluation with all stakeholders will be organised on a yearly base to identify the progress made and the challenges faced. Depending on the need that arises out of these evaluations objectives and activities will be revised.</w:t>
      </w:r>
    </w:p>
    <w:p w14:paraId="185DD92B" w14:textId="77777777" w:rsidR="000D6E0E" w:rsidRPr="00512A09" w:rsidRDefault="000D6E0E" w:rsidP="000D6E0E">
      <w:pPr>
        <w:pStyle w:val="Heading2"/>
        <w:rPr>
          <w:rFonts w:ascii="Trebuchet MS" w:hAnsi="Trebuchet MS"/>
          <w:color w:val="385623" w:themeColor="accent6" w:themeShade="80"/>
        </w:rPr>
      </w:pPr>
      <w:r w:rsidRPr="00512A09">
        <w:rPr>
          <w:rFonts w:ascii="Trebuchet MS" w:hAnsi="Trebuchet MS"/>
          <w:color w:val="385623" w:themeColor="accent6" w:themeShade="80"/>
        </w:rPr>
        <w:t xml:space="preserve">Final remarks </w:t>
      </w:r>
    </w:p>
    <w:p w14:paraId="6360F8BF" w14:textId="77777777" w:rsidR="000D6E0E" w:rsidRPr="00512A09" w:rsidRDefault="0061030A" w:rsidP="000D6E0E">
      <w:pPr>
        <w:jc w:val="both"/>
        <w:rPr>
          <w:rFonts w:ascii="Trebuchet MS" w:hAnsi="Trebuchet MS"/>
          <w:sz w:val="22"/>
          <w:szCs w:val="22"/>
        </w:rPr>
      </w:pPr>
      <w:r>
        <w:rPr>
          <w:rFonts w:ascii="Trebuchet MS" w:hAnsi="Trebuchet MS"/>
          <w:sz w:val="22"/>
          <w:szCs w:val="22"/>
        </w:rPr>
        <w:t>The EHP GB</w:t>
      </w:r>
      <w:r w:rsidR="00DD0BCF">
        <w:rPr>
          <w:rFonts w:ascii="Trebuchet MS" w:hAnsi="Trebuchet MS"/>
          <w:sz w:val="22"/>
          <w:szCs w:val="22"/>
        </w:rPr>
        <w:t>VAC strategic plan 2022-2026</w:t>
      </w:r>
      <w:r w:rsidR="000D6E0E" w:rsidRPr="00512A09">
        <w:rPr>
          <w:rFonts w:ascii="Trebuchet MS" w:hAnsi="Trebuchet MS"/>
          <w:sz w:val="22"/>
          <w:szCs w:val="22"/>
        </w:rPr>
        <w:t xml:space="preserve"> functions as a guide for the implementation of the </w:t>
      </w:r>
      <w:r>
        <w:rPr>
          <w:rFonts w:ascii="Trebuchet MS" w:hAnsi="Trebuchet MS"/>
          <w:sz w:val="22"/>
          <w:szCs w:val="22"/>
        </w:rPr>
        <w:t>prospective activities of the GB</w:t>
      </w:r>
      <w:r w:rsidR="000D6E0E" w:rsidRPr="00512A09">
        <w:rPr>
          <w:rFonts w:ascii="Trebuchet MS" w:hAnsi="Trebuchet MS"/>
          <w:sz w:val="22"/>
          <w:szCs w:val="22"/>
        </w:rPr>
        <w:t>VAC. All activities aim to lead to better GBV prevention and services for survivors of violence. As many organi</w:t>
      </w:r>
      <w:r w:rsidR="008E76F7">
        <w:rPr>
          <w:rFonts w:ascii="Trebuchet MS" w:hAnsi="Trebuchet MS"/>
          <w:sz w:val="22"/>
          <w:szCs w:val="22"/>
        </w:rPr>
        <w:t>sation are represented in the GB</w:t>
      </w:r>
      <w:r w:rsidR="000D6E0E" w:rsidRPr="00512A09">
        <w:rPr>
          <w:rFonts w:ascii="Trebuchet MS" w:hAnsi="Trebuchet MS"/>
          <w:sz w:val="22"/>
          <w:szCs w:val="22"/>
        </w:rPr>
        <w:t>VAC this plan describes their roles an</w:t>
      </w:r>
      <w:r w:rsidR="008E76F7">
        <w:rPr>
          <w:rFonts w:ascii="Trebuchet MS" w:hAnsi="Trebuchet MS"/>
          <w:sz w:val="22"/>
          <w:szCs w:val="22"/>
        </w:rPr>
        <w:t>d responsibilities within the GB</w:t>
      </w:r>
      <w:r w:rsidR="000D6E0E" w:rsidRPr="00512A09">
        <w:rPr>
          <w:rFonts w:ascii="Trebuchet MS" w:hAnsi="Trebuchet MS"/>
          <w:sz w:val="22"/>
          <w:szCs w:val="22"/>
        </w:rPr>
        <w:t xml:space="preserve">VAC.  EHP is blessed with many motivated and experienced stakeholders, however the challenge now is to ensure </w:t>
      </w:r>
      <w:r w:rsidR="000D6E0E" w:rsidRPr="00512A09">
        <w:rPr>
          <w:rFonts w:ascii="Trebuchet MS" w:hAnsi="Trebuchet MS"/>
          <w:sz w:val="22"/>
          <w:szCs w:val="22"/>
        </w:rPr>
        <w:lastRenderedPageBreak/>
        <w:t>communication, and with this, the</w:t>
      </w:r>
      <w:r w:rsidR="004C1AF1">
        <w:rPr>
          <w:rFonts w:ascii="Trebuchet MS" w:hAnsi="Trebuchet MS"/>
          <w:sz w:val="22"/>
          <w:szCs w:val="22"/>
        </w:rPr>
        <w:t xml:space="preserve"> coordination of services. Now</w:t>
      </w:r>
      <w:r w:rsidR="000D6E0E" w:rsidRPr="00512A09">
        <w:rPr>
          <w:rFonts w:ascii="Trebuchet MS" w:hAnsi="Trebuchet MS"/>
          <w:sz w:val="22"/>
          <w:szCs w:val="22"/>
        </w:rPr>
        <w:t xml:space="preserve"> is the time to implement the activities of the plan, as we all strive towards an Eastern Highlands Province in which the </w:t>
      </w:r>
      <w:r w:rsidR="004C1AF1">
        <w:rPr>
          <w:rFonts w:ascii="Trebuchet MS" w:hAnsi="Trebuchet MS"/>
          <w:sz w:val="22"/>
          <w:szCs w:val="22"/>
        </w:rPr>
        <w:t>incidence of gender based</w:t>
      </w:r>
      <w:r w:rsidR="000D6E0E" w:rsidRPr="00512A09">
        <w:rPr>
          <w:rFonts w:ascii="Trebuchet MS" w:hAnsi="Trebuchet MS"/>
          <w:sz w:val="22"/>
          <w:szCs w:val="22"/>
        </w:rPr>
        <w:t xml:space="preserve"> and sexual violen</w:t>
      </w:r>
      <w:r w:rsidR="004C1AF1">
        <w:rPr>
          <w:rFonts w:ascii="Trebuchet MS" w:hAnsi="Trebuchet MS"/>
          <w:sz w:val="22"/>
          <w:szCs w:val="22"/>
        </w:rPr>
        <w:t xml:space="preserve">ce is reduced and prevented when </w:t>
      </w:r>
      <w:r w:rsidR="000D6E0E" w:rsidRPr="00512A09">
        <w:rPr>
          <w:rFonts w:ascii="Trebuchet MS" w:hAnsi="Trebuchet MS"/>
          <w:sz w:val="22"/>
          <w:szCs w:val="22"/>
        </w:rPr>
        <w:t>quality ser</w:t>
      </w:r>
      <w:r w:rsidR="004C1AF1">
        <w:rPr>
          <w:rFonts w:ascii="Trebuchet MS" w:hAnsi="Trebuchet MS"/>
          <w:sz w:val="22"/>
          <w:szCs w:val="22"/>
        </w:rPr>
        <w:t>vices for survivors are improved</w:t>
      </w:r>
      <w:r w:rsidR="000D6E0E" w:rsidRPr="00512A09">
        <w:rPr>
          <w:rFonts w:ascii="Trebuchet MS" w:hAnsi="Trebuchet MS"/>
          <w:sz w:val="22"/>
          <w:szCs w:val="22"/>
        </w:rPr>
        <w:t>.</w:t>
      </w:r>
      <w:r w:rsidR="000D6E0E" w:rsidRPr="00512A09">
        <w:rPr>
          <w:rFonts w:ascii="Trebuchet MS" w:hAnsi="Trebuchet MS"/>
          <w:i/>
          <w:sz w:val="22"/>
          <w:szCs w:val="22"/>
        </w:rPr>
        <w:t xml:space="preserve"> </w:t>
      </w:r>
    </w:p>
    <w:p w14:paraId="1A33A516" w14:textId="77777777" w:rsidR="000D6E0E" w:rsidRPr="00512A09" w:rsidRDefault="000D6E0E" w:rsidP="000D6E0E">
      <w:pPr>
        <w:rPr>
          <w:rFonts w:ascii="Trebuchet MS" w:eastAsiaTheme="majorEastAsia" w:hAnsi="Trebuchet MS" w:cstheme="majorBidi"/>
          <w:color w:val="538135" w:themeColor="accent6" w:themeShade="BF"/>
          <w:sz w:val="22"/>
          <w:szCs w:val="22"/>
        </w:rPr>
      </w:pPr>
      <w:r w:rsidRPr="00512A09">
        <w:rPr>
          <w:rFonts w:ascii="Trebuchet MS" w:hAnsi="Trebuchet MS"/>
          <w:color w:val="538135" w:themeColor="accent6" w:themeShade="BF"/>
          <w:sz w:val="22"/>
          <w:szCs w:val="22"/>
        </w:rPr>
        <w:br w:type="page"/>
      </w:r>
    </w:p>
    <w:p w14:paraId="4A50ED78" w14:textId="4C6673C4" w:rsidR="000D6E0E" w:rsidRPr="00512A09" w:rsidRDefault="00153D9A" w:rsidP="000D6E0E">
      <w:pPr>
        <w:pStyle w:val="Heading2"/>
        <w:rPr>
          <w:rFonts w:ascii="Trebuchet MS" w:hAnsi="Trebuchet MS"/>
          <w:color w:val="385623" w:themeColor="accent6" w:themeShade="80"/>
        </w:rPr>
      </w:pPr>
      <w:r>
        <w:rPr>
          <w:rFonts w:ascii="Trebuchet MS" w:hAnsi="Trebuchet MS"/>
          <w:color w:val="385623" w:themeColor="accent6" w:themeShade="80"/>
        </w:rPr>
        <w:lastRenderedPageBreak/>
        <w:t>Annex 1: Terms of Reference GB</w:t>
      </w:r>
      <w:r w:rsidR="000D6E0E" w:rsidRPr="00512A09">
        <w:rPr>
          <w:rFonts w:ascii="Trebuchet MS" w:hAnsi="Trebuchet MS"/>
          <w:color w:val="385623" w:themeColor="accent6" w:themeShade="80"/>
        </w:rPr>
        <w:t>VAC EHP</w:t>
      </w:r>
    </w:p>
    <w:p w14:paraId="1DB30271" w14:textId="77777777" w:rsidR="000D6E0E" w:rsidRPr="00512A09" w:rsidRDefault="000D6E0E" w:rsidP="000D6E0E">
      <w:pPr>
        <w:spacing w:after="0" w:line="240" w:lineRule="auto"/>
        <w:rPr>
          <w:rFonts w:ascii="Trebuchet MS" w:hAnsi="Trebuchet MS" w:cs="Times New Roman"/>
          <w:b/>
          <w:sz w:val="22"/>
          <w:szCs w:val="22"/>
        </w:rPr>
      </w:pPr>
      <w:r w:rsidRPr="00512A09">
        <w:rPr>
          <w:rFonts w:ascii="Trebuchet MS" w:hAnsi="Trebuchet MS" w:cs="Times New Roman"/>
          <w:b/>
          <w:sz w:val="22"/>
          <w:szCs w:val="22"/>
        </w:rPr>
        <w:t>Roles and Responsibilities</w:t>
      </w:r>
    </w:p>
    <w:p w14:paraId="77716777" w14:textId="77777777" w:rsidR="000D6E0E" w:rsidRPr="00512A09" w:rsidRDefault="000D6E0E" w:rsidP="000D6E0E">
      <w:pPr>
        <w:tabs>
          <w:tab w:val="left" w:pos="1080"/>
        </w:tabs>
        <w:spacing w:after="0" w:line="240" w:lineRule="auto"/>
        <w:rPr>
          <w:rFonts w:ascii="Trebuchet MS" w:hAnsi="Trebuchet MS" w:cs="Times New Roman"/>
          <w:b/>
          <w:sz w:val="22"/>
          <w:szCs w:val="22"/>
        </w:rPr>
      </w:pPr>
      <w:r w:rsidRPr="00512A09">
        <w:rPr>
          <w:rFonts w:ascii="Trebuchet MS" w:hAnsi="Trebuchet MS" w:cs="Times New Roman"/>
          <w:b/>
          <w:sz w:val="22"/>
          <w:szCs w:val="22"/>
        </w:rPr>
        <w:tab/>
      </w:r>
    </w:p>
    <w:p w14:paraId="549B25D5" w14:textId="77777777" w:rsidR="000D6E0E" w:rsidRPr="00512A09" w:rsidRDefault="000D6E0E" w:rsidP="000D6E0E">
      <w:pPr>
        <w:pStyle w:val="ListParagraph"/>
        <w:numPr>
          <w:ilvl w:val="0"/>
          <w:numId w:val="5"/>
        </w:numPr>
        <w:spacing w:after="0" w:line="240" w:lineRule="auto"/>
        <w:ind w:right="-103"/>
        <w:rPr>
          <w:rFonts w:ascii="Trebuchet MS" w:hAnsi="Trebuchet MS" w:cs="Times New Roman"/>
        </w:rPr>
      </w:pPr>
      <w:r w:rsidRPr="00512A09">
        <w:rPr>
          <w:rFonts w:ascii="Trebuchet MS" w:hAnsi="Trebuchet MS" w:cs="Times New Roman"/>
        </w:rPr>
        <w:t xml:space="preserve">To work in partnership for the implementation of the provincial GBV Strategy with relevant government and civil society organisations at </w:t>
      </w:r>
      <w:r w:rsidR="004C1AF1" w:rsidRPr="00512A09">
        <w:rPr>
          <w:rFonts w:ascii="Trebuchet MS" w:hAnsi="Trebuchet MS" w:cs="Times New Roman"/>
        </w:rPr>
        <w:t>the provincial</w:t>
      </w:r>
      <w:r w:rsidRPr="00512A09">
        <w:rPr>
          <w:rFonts w:ascii="Trebuchet MS" w:hAnsi="Trebuchet MS" w:cs="Times New Roman"/>
        </w:rPr>
        <w:t xml:space="preserve"> level; </w:t>
      </w:r>
    </w:p>
    <w:p w14:paraId="5F0741E8" w14:textId="77777777" w:rsidR="000D6E0E" w:rsidRPr="00512A09" w:rsidRDefault="000D6E0E" w:rsidP="000D6E0E">
      <w:pPr>
        <w:pStyle w:val="ListParagraph"/>
        <w:spacing w:after="0" w:line="240" w:lineRule="auto"/>
        <w:ind w:right="-103"/>
        <w:rPr>
          <w:rFonts w:ascii="Trebuchet MS" w:hAnsi="Trebuchet MS" w:cs="Times New Roman"/>
        </w:rPr>
      </w:pPr>
    </w:p>
    <w:p w14:paraId="34783FD7" w14:textId="77777777" w:rsidR="000D6E0E" w:rsidRPr="00512A09" w:rsidRDefault="000D6E0E" w:rsidP="000D6E0E">
      <w:pPr>
        <w:pStyle w:val="ListParagraph"/>
        <w:numPr>
          <w:ilvl w:val="0"/>
          <w:numId w:val="5"/>
        </w:numPr>
        <w:spacing w:after="0" w:line="240" w:lineRule="auto"/>
        <w:ind w:right="-103"/>
        <w:rPr>
          <w:rFonts w:ascii="Trebuchet MS" w:hAnsi="Trebuchet MS" w:cs="Times New Roman"/>
        </w:rPr>
      </w:pPr>
      <w:r w:rsidRPr="00512A09">
        <w:rPr>
          <w:rFonts w:ascii="Trebuchet MS" w:hAnsi="Trebuchet MS" w:cs="Times New Roman"/>
        </w:rPr>
        <w:t>To identify capacity needs amongst its provincial committee members in response and prevention</w:t>
      </w:r>
      <w:r w:rsidR="004C1AF1">
        <w:rPr>
          <w:rFonts w:ascii="Trebuchet MS" w:hAnsi="Trebuchet MS" w:cs="Times New Roman"/>
        </w:rPr>
        <w:t xml:space="preserve"> to Gender</w:t>
      </w:r>
      <w:r w:rsidRPr="00512A09">
        <w:rPr>
          <w:rFonts w:ascii="Trebuchet MS" w:hAnsi="Trebuchet MS" w:cs="Times New Roman"/>
        </w:rPr>
        <w:t xml:space="preserve"> and Sexual Violence issues and increase individual and institutional capacity;</w:t>
      </w:r>
    </w:p>
    <w:p w14:paraId="0435FDCA" w14:textId="77777777" w:rsidR="000D6E0E" w:rsidRPr="00512A09" w:rsidRDefault="000D6E0E" w:rsidP="000D6E0E">
      <w:pPr>
        <w:spacing w:after="0" w:line="240" w:lineRule="auto"/>
        <w:ind w:right="-103"/>
        <w:rPr>
          <w:rFonts w:ascii="Trebuchet MS" w:hAnsi="Trebuchet MS" w:cs="Times New Roman"/>
          <w:sz w:val="22"/>
          <w:szCs w:val="22"/>
        </w:rPr>
      </w:pPr>
    </w:p>
    <w:p w14:paraId="2655EA54" w14:textId="77777777" w:rsidR="000D6E0E" w:rsidRPr="00512A09" w:rsidRDefault="000D6E0E" w:rsidP="000D6E0E">
      <w:pPr>
        <w:pStyle w:val="ListParagraph"/>
        <w:numPr>
          <w:ilvl w:val="0"/>
          <w:numId w:val="5"/>
        </w:numPr>
        <w:spacing w:after="0" w:line="240" w:lineRule="auto"/>
        <w:ind w:right="-103"/>
        <w:rPr>
          <w:rFonts w:ascii="Trebuchet MS" w:hAnsi="Trebuchet MS" w:cs="Times New Roman"/>
        </w:rPr>
      </w:pPr>
      <w:r w:rsidRPr="00512A09">
        <w:rPr>
          <w:rFonts w:ascii="Trebuchet MS" w:hAnsi="Trebuchet MS" w:cs="Times New Roman"/>
        </w:rPr>
        <w:t>To advocate and lobby for enabling policies and legislations at provincial level and to work toge</w:t>
      </w:r>
      <w:r w:rsidR="004C1AF1">
        <w:rPr>
          <w:rFonts w:ascii="Trebuchet MS" w:hAnsi="Trebuchet MS" w:cs="Times New Roman"/>
        </w:rPr>
        <w:t xml:space="preserve">ther with the Gender Based </w:t>
      </w:r>
      <w:r w:rsidRPr="00512A09">
        <w:rPr>
          <w:rFonts w:ascii="Trebuchet MS" w:hAnsi="Trebuchet MS" w:cs="Times New Roman"/>
        </w:rPr>
        <w:t xml:space="preserve">Violence Action Committee at the National level in advocacy and lobbying; </w:t>
      </w:r>
    </w:p>
    <w:p w14:paraId="490B57FB" w14:textId="77777777" w:rsidR="000D6E0E" w:rsidRPr="00512A09" w:rsidRDefault="000D6E0E" w:rsidP="000D6E0E">
      <w:pPr>
        <w:spacing w:after="0" w:line="240" w:lineRule="auto"/>
        <w:ind w:right="-103"/>
        <w:rPr>
          <w:rFonts w:ascii="Trebuchet MS" w:hAnsi="Trebuchet MS" w:cs="Times New Roman"/>
          <w:sz w:val="22"/>
          <w:szCs w:val="22"/>
        </w:rPr>
      </w:pPr>
    </w:p>
    <w:p w14:paraId="533B0C41" w14:textId="77777777" w:rsidR="000D6E0E" w:rsidRPr="00512A09" w:rsidRDefault="000D6E0E" w:rsidP="000D6E0E">
      <w:pPr>
        <w:pStyle w:val="ListParagraph"/>
        <w:numPr>
          <w:ilvl w:val="0"/>
          <w:numId w:val="5"/>
        </w:numPr>
        <w:spacing w:after="0" w:line="240" w:lineRule="auto"/>
        <w:ind w:right="-103"/>
        <w:rPr>
          <w:rFonts w:ascii="Trebuchet MS" w:hAnsi="Trebuchet MS" w:cs="Times New Roman"/>
        </w:rPr>
      </w:pPr>
      <w:r w:rsidRPr="00512A09">
        <w:rPr>
          <w:rFonts w:ascii="Trebuchet MS" w:hAnsi="Trebuchet MS" w:cs="Times New Roman"/>
        </w:rPr>
        <w:t xml:space="preserve">To improve communication through ongoing dialogue and consultation with relevant provincial government and civil society agencies; </w:t>
      </w:r>
    </w:p>
    <w:p w14:paraId="1B51EBD0" w14:textId="77777777" w:rsidR="000D6E0E" w:rsidRPr="00512A09" w:rsidRDefault="000D6E0E" w:rsidP="000D6E0E">
      <w:pPr>
        <w:pStyle w:val="ListParagraph"/>
        <w:rPr>
          <w:rFonts w:ascii="Trebuchet MS" w:hAnsi="Trebuchet MS" w:cs="Times New Roman"/>
        </w:rPr>
      </w:pPr>
    </w:p>
    <w:p w14:paraId="30D04801" w14:textId="77777777" w:rsidR="000D6E0E" w:rsidRPr="00512A09" w:rsidRDefault="000D6E0E" w:rsidP="000D6E0E">
      <w:pPr>
        <w:pStyle w:val="ListParagraph"/>
        <w:numPr>
          <w:ilvl w:val="0"/>
          <w:numId w:val="5"/>
        </w:numPr>
        <w:spacing w:after="0" w:line="240" w:lineRule="auto"/>
        <w:ind w:right="-103"/>
        <w:rPr>
          <w:rFonts w:ascii="Trebuchet MS" w:hAnsi="Trebuchet MS" w:cs="Times New Roman"/>
        </w:rPr>
      </w:pPr>
      <w:r w:rsidRPr="00512A09">
        <w:rPr>
          <w:rFonts w:ascii="Trebuchet MS" w:hAnsi="Trebuchet MS" w:cs="Times New Roman"/>
        </w:rPr>
        <w:t xml:space="preserve">To establish and maintain effective referral pathways for services for survivors of violence; </w:t>
      </w:r>
    </w:p>
    <w:p w14:paraId="4167261B" w14:textId="77777777" w:rsidR="000D6E0E" w:rsidRPr="00512A09" w:rsidRDefault="000D6E0E" w:rsidP="000D6E0E">
      <w:pPr>
        <w:pStyle w:val="ListParagraph"/>
        <w:rPr>
          <w:rFonts w:ascii="Trebuchet MS" w:hAnsi="Trebuchet MS" w:cs="Times New Roman"/>
        </w:rPr>
      </w:pPr>
    </w:p>
    <w:p w14:paraId="2D2DA82F" w14:textId="77777777" w:rsidR="000D6E0E" w:rsidRPr="00512A09" w:rsidRDefault="000D6E0E" w:rsidP="000D6E0E">
      <w:pPr>
        <w:pStyle w:val="ListParagraph"/>
        <w:numPr>
          <w:ilvl w:val="0"/>
          <w:numId w:val="5"/>
        </w:numPr>
        <w:spacing w:after="0" w:line="240" w:lineRule="auto"/>
        <w:ind w:right="-103"/>
        <w:rPr>
          <w:rFonts w:ascii="Trebuchet MS" w:hAnsi="Trebuchet MS" w:cs="Times New Roman"/>
        </w:rPr>
      </w:pPr>
      <w:r w:rsidRPr="00512A09">
        <w:rPr>
          <w:rFonts w:ascii="Trebuchet MS" w:hAnsi="Trebuchet MS" w:cs="Times New Roman"/>
        </w:rPr>
        <w:t xml:space="preserve">To link key-service providers at both urban and rural </w:t>
      </w:r>
      <w:r w:rsidR="004C1AF1" w:rsidRPr="00512A09">
        <w:rPr>
          <w:rFonts w:ascii="Trebuchet MS" w:hAnsi="Trebuchet MS" w:cs="Times New Roman"/>
        </w:rPr>
        <w:t>level</w:t>
      </w:r>
      <w:r w:rsidR="004C1AF1">
        <w:rPr>
          <w:rFonts w:ascii="Trebuchet MS" w:hAnsi="Trebuchet MS" w:cs="Times New Roman"/>
        </w:rPr>
        <w:t>, and at provincial and district levels</w:t>
      </w:r>
      <w:r w:rsidRPr="00512A09">
        <w:rPr>
          <w:rFonts w:ascii="Trebuchet MS" w:hAnsi="Trebuchet MS" w:cs="Times New Roman"/>
        </w:rPr>
        <w:t>;</w:t>
      </w:r>
    </w:p>
    <w:p w14:paraId="4B99ECC3" w14:textId="77777777" w:rsidR="000D6E0E" w:rsidRPr="00512A09" w:rsidRDefault="000D6E0E" w:rsidP="000D6E0E">
      <w:pPr>
        <w:pStyle w:val="ListParagraph"/>
        <w:rPr>
          <w:rFonts w:ascii="Trebuchet MS" w:hAnsi="Trebuchet MS" w:cs="Times New Roman"/>
        </w:rPr>
      </w:pPr>
    </w:p>
    <w:p w14:paraId="6B1CDEF0" w14:textId="77777777" w:rsidR="000D6E0E" w:rsidRPr="00512A09" w:rsidRDefault="000D6E0E" w:rsidP="000D6E0E">
      <w:pPr>
        <w:pStyle w:val="ListParagraph"/>
        <w:numPr>
          <w:ilvl w:val="0"/>
          <w:numId w:val="5"/>
        </w:numPr>
        <w:spacing w:after="0" w:line="240" w:lineRule="auto"/>
        <w:ind w:right="-103"/>
        <w:rPr>
          <w:rFonts w:ascii="Trebuchet MS" w:hAnsi="Trebuchet MS" w:cs="Times New Roman"/>
        </w:rPr>
      </w:pPr>
      <w:r w:rsidRPr="00512A09">
        <w:rPr>
          <w:rFonts w:ascii="Trebuchet MS" w:hAnsi="Trebuchet MS" w:cs="Times New Roman"/>
        </w:rPr>
        <w:t>To function as the central entity for data collection and management in collabor</w:t>
      </w:r>
      <w:r w:rsidR="009C3B7D">
        <w:rPr>
          <w:rFonts w:ascii="Trebuchet MS" w:hAnsi="Trebuchet MS" w:cs="Times New Roman"/>
        </w:rPr>
        <w:t>ation with the members of the GB</w:t>
      </w:r>
      <w:r w:rsidRPr="00512A09">
        <w:rPr>
          <w:rFonts w:ascii="Trebuchet MS" w:hAnsi="Trebuchet MS" w:cs="Times New Roman"/>
        </w:rPr>
        <w:t>VAC secretariat and t</w:t>
      </w:r>
      <w:r w:rsidR="009C3B7D">
        <w:rPr>
          <w:rFonts w:ascii="Trebuchet MS" w:hAnsi="Trebuchet MS" w:cs="Times New Roman"/>
        </w:rPr>
        <w:t>o report back to the National GB</w:t>
      </w:r>
      <w:r w:rsidRPr="00512A09">
        <w:rPr>
          <w:rFonts w:ascii="Trebuchet MS" w:hAnsi="Trebuchet MS" w:cs="Times New Roman"/>
        </w:rPr>
        <w:t>VAC;</w:t>
      </w:r>
    </w:p>
    <w:p w14:paraId="4DA17ED2" w14:textId="77777777" w:rsidR="000D6E0E" w:rsidRPr="00512A09" w:rsidRDefault="000D6E0E" w:rsidP="000D6E0E">
      <w:pPr>
        <w:pStyle w:val="ListParagraph"/>
        <w:rPr>
          <w:rFonts w:ascii="Trebuchet MS" w:hAnsi="Trebuchet MS" w:cs="Times New Roman"/>
        </w:rPr>
      </w:pPr>
    </w:p>
    <w:p w14:paraId="478B0BD7" w14:textId="77777777" w:rsidR="000D6E0E" w:rsidRPr="00512A09" w:rsidRDefault="000D6E0E" w:rsidP="000D6E0E">
      <w:pPr>
        <w:pStyle w:val="ListParagraph"/>
        <w:numPr>
          <w:ilvl w:val="0"/>
          <w:numId w:val="5"/>
        </w:numPr>
        <w:spacing w:after="0" w:line="240" w:lineRule="auto"/>
        <w:ind w:right="-103"/>
        <w:rPr>
          <w:rFonts w:ascii="Trebuchet MS" w:hAnsi="Trebuchet MS" w:cs="Times New Roman"/>
        </w:rPr>
      </w:pPr>
      <w:r w:rsidRPr="00512A09">
        <w:rPr>
          <w:rFonts w:ascii="Trebuchet MS" w:hAnsi="Trebuchet MS" w:cs="Times New Roman"/>
        </w:rPr>
        <w:t xml:space="preserve">To act as a platform for case managers to coordinate the services provided to survivors of violence within the Eastern Highlands Province; </w:t>
      </w:r>
    </w:p>
    <w:p w14:paraId="3C5210DF" w14:textId="77777777" w:rsidR="000D6E0E" w:rsidRPr="00512A09" w:rsidRDefault="000D6E0E" w:rsidP="000D6E0E">
      <w:pPr>
        <w:pStyle w:val="ListParagraph"/>
        <w:rPr>
          <w:rFonts w:ascii="Trebuchet MS" w:hAnsi="Trebuchet MS" w:cs="Times New Roman"/>
        </w:rPr>
      </w:pPr>
    </w:p>
    <w:p w14:paraId="335E05B7" w14:textId="77777777" w:rsidR="000D6E0E" w:rsidRPr="00512A09" w:rsidRDefault="000D6E0E" w:rsidP="000D6E0E">
      <w:pPr>
        <w:pStyle w:val="ListParagraph"/>
        <w:numPr>
          <w:ilvl w:val="0"/>
          <w:numId w:val="5"/>
        </w:numPr>
        <w:spacing w:after="0" w:line="240" w:lineRule="auto"/>
        <w:ind w:right="-103"/>
        <w:rPr>
          <w:rFonts w:ascii="Trebuchet MS" w:hAnsi="Trebuchet MS" w:cs="Times New Roman"/>
        </w:rPr>
      </w:pPr>
      <w:r w:rsidRPr="00512A09">
        <w:rPr>
          <w:rFonts w:ascii="Trebuchet MS" w:hAnsi="Trebuchet MS" w:cs="Times New Roman"/>
        </w:rPr>
        <w:t xml:space="preserve">To ensure a provincial sustainable approach towards </w:t>
      </w:r>
      <w:r w:rsidR="001B2932" w:rsidRPr="00512A09">
        <w:rPr>
          <w:rFonts w:ascii="Trebuchet MS" w:hAnsi="Trebuchet MS" w:cs="Times New Roman"/>
        </w:rPr>
        <w:t>gender-based</w:t>
      </w:r>
      <w:r w:rsidRPr="00512A09">
        <w:rPr>
          <w:rFonts w:ascii="Trebuchet MS" w:hAnsi="Trebuchet MS" w:cs="Times New Roman"/>
        </w:rPr>
        <w:t xml:space="preserve"> violence in the province through securing funding and collaborating with government and development partners; </w:t>
      </w:r>
    </w:p>
    <w:p w14:paraId="390E1AFE" w14:textId="77777777" w:rsidR="000D6E0E" w:rsidRPr="00512A09" w:rsidRDefault="000D6E0E" w:rsidP="000D6E0E">
      <w:pPr>
        <w:pStyle w:val="ListParagraph"/>
        <w:spacing w:after="0" w:line="240" w:lineRule="auto"/>
        <w:ind w:right="-103"/>
        <w:rPr>
          <w:rFonts w:ascii="Trebuchet MS" w:hAnsi="Trebuchet MS" w:cs="Times New Roman"/>
        </w:rPr>
      </w:pPr>
    </w:p>
    <w:p w14:paraId="6D2E501F" w14:textId="77777777" w:rsidR="000D6E0E" w:rsidRPr="00512A09" w:rsidRDefault="000D6E0E" w:rsidP="000D6E0E">
      <w:pPr>
        <w:pStyle w:val="ListParagraph"/>
        <w:numPr>
          <w:ilvl w:val="0"/>
          <w:numId w:val="5"/>
        </w:numPr>
        <w:spacing w:after="0" w:line="240" w:lineRule="auto"/>
        <w:ind w:right="-103"/>
        <w:rPr>
          <w:rFonts w:ascii="Trebuchet MS" w:hAnsi="Trebuchet MS" w:cs="Times New Roman"/>
        </w:rPr>
      </w:pPr>
      <w:r w:rsidRPr="00512A09">
        <w:rPr>
          <w:rFonts w:ascii="Trebuchet MS" w:hAnsi="Trebuchet MS" w:cs="Times New Roman"/>
        </w:rPr>
        <w:t xml:space="preserve">To create effective advocacy and lobbying for positive response and prevention mechanisms at the provincial level that promote gender equality and women’s access to justice; </w:t>
      </w:r>
    </w:p>
    <w:p w14:paraId="24C4AAE7" w14:textId="77777777" w:rsidR="000D6E0E" w:rsidRPr="00512A09" w:rsidRDefault="000D6E0E" w:rsidP="000D6E0E">
      <w:pPr>
        <w:pStyle w:val="ListParagraph"/>
        <w:spacing w:after="0" w:line="240" w:lineRule="auto"/>
        <w:ind w:right="-103"/>
        <w:rPr>
          <w:rFonts w:ascii="Trebuchet MS" w:hAnsi="Trebuchet MS" w:cs="Times New Roman"/>
        </w:rPr>
      </w:pPr>
    </w:p>
    <w:p w14:paraId="27DD1A4A" w14:textId="77777777" w:rsidR="000D6E0E" w:rsidRPr="00512A09" w:rsidRDefault="000D6E0E" w:rsidP="000D6E0E">
      <w:pPr>
        <w:pStyle w:val="ListParagraph"/>
        <w:numPr>
          <w:ilvl w:val="0"/>
          <w:numId w:val="5"/>
        </w:numPr>
        <w:spacing w:after="0" w:line="240" w:lineRule="auto"/>
        <w:ind w:right="-103"/>
        <w:rPr>
          <w:rFonts w:ascii="Trebuchet MS" w:hAnsi="Trebuchet MS" w:cs="Times New Roman"/>
        </w:rPr>
      </w:pPr>
      <w:r w:rsidRPr="00512A09">
        <w:rPr>
          <w:rFonts w:ascii="Trebuchet MS" w:hAnsi="Trebuchet MS" w:cs="Times New Roman"/>
        </w:rPr>
        <w:t>To provide an avenue for civil society organizations to contribute and critique provincial government’s gender development plans;</w:t>
      </w:r>
    </w:p>
    <w:p w14:paraId="68464F77" w14:textId="77777777" w:rsidR="000D6E0E" w:rsidRPr="00512A09" w:rsidRDefault="000D6E0E" w:rsidP="000D6E0E">
      <w:pPr>
        <w:pStyle w:val="ListParagraph"/>
        <w:rPr>
          <w:rFonts w:ascii="Trebuchet MS" w:hAnsi="Trebuchet MS" w:cs="Times New Roman"/>
        </w:rPr>
      </w:pPr>
    </w:p>
    <w:p w14:paraId="6C63661D" w14:textId="77777777" w:rsidR="000D6E0E" w:rsidRPr="00512A09" w:rsidRDefault="000D6E0E" w:rsidP="000D6E0E">
      <w:pPr>
        <w:pStyle w:val="ListParagraph"/>
        <w:numPr>
          <w:ilvl w:val="0"/>
          <w:numId w:val="5"/>
        </w:numPr>
        <w:spacing w:after="0" w:line="240" w:lineRule="auto"/>
        <w:ind w:right="-103"/>
        <w:rPr>
          <w:rFonts w:ascii="Trebuchet MS" w:hAnsi="Trebuchet MS" w:cs="Times New Roman"/>
        </w:rPr>
      </w:pPr>
      <w:r w:rsidRPr="00512A09">
        <w:rPr>
          <w:rFonts w:ascii="Trebuchet MS" w:hAnsi="Trebuchet MS" w:cs="Times New Roman"/>
        </w:rPr>
        <w:t>To provide coordinated quality service pro</w:t>
      </w:r>
      <w:r w:rsidR="009C3B7D">
        <w:rPr>
          <w:rFonts w:ascii="Trebuchet MS" w:hAnsi="Trebuchet MS" w:cs="Times New Roman"/>
        </w:rPr>
        <w:t xml:space="preserve">vision and prevention to gender </w:t>
      </w:r>
      <w:r w:rsidRPr="00512A09">
        <w:rPr>
          <w:rFonts w:ascii="Trebuchet MS" w:hAnsi="Trebuchet MS" w:cs="Times New Roman"/>
        </w:rPr>
        <w:t xml:space="preserve">and sexual violence issues in the Eastern Highlands Province;  </w:t>
      </w:r>
    </w:p>
    <w:p w14:paraId="3C51573A" w14:textId="77777777" w:rsidR="000D6E0E" w:rsidRPr="00512A09" w:rsidRDefault="000D6E0E" w:rsidP="000D6E0E">
      <w:pPr>
        <w:pStyle w:val="ListParagraph"/>
        <w:rPr>
          <w:rFonts w:ascii="Trebuchet MS" w:hAnsi="Trebuchet MS" w:cs="Times New Roman"/>
        </w:rPr>
      </w:pPr>
    </w:p>
    <w:p w14:paraId="178C2D1B" w14:textId="77777777" w:rsidR="000D6E0E" w:rsidRPr="00512A09" w:rsidRDefault="000D6E0E" w:rsidP="000D6E0E">
      <w:pPr>
        <w:pStyle w:val="ListParagraph"/>
        <w:numPr>
          <w:ilvl w:val="0"/>
          <w:numId w:val="5"/>
        </w:numPr>
        <w:spacing w:after="0" w:line="240" w:lineRule="auto"/>
        <w:ind w:right="-103"/>
        <w:rPr>
          <w:rFonts w:ascii="Trebuchet MS" w:hAnsi="Trebuchet MS" w:cs="Times New Roman"/>
        </w:rPr>
      </w:pPr>
      <w:r w:rsidRPr="00512A09">
        <w:rPr>
          <w:rFonts w:ascii="Trebuchet MS" w:hAnsi="Trebuchet MS" w:cs="Times New Roman"/>
        </w:rPr>
        <w:t>To identify locations where family and sexual violence issues are of grave concern and work with the Nati</w:t>
      </w:r>
      <w:r w:rsidR="009C3B7D">
        <w:rPr>
          <w:rFonts w:ascii="Trebuchet MS" w:hAnsi="Trebuchet MS" w:cs="Times New Roman"/>
        </w:rPr>
        <w:t>onal GB</w:t>
      </w:r>
      <w:r w:rsidRPr="00512A09">
        <w:rPr>
          <w:rFonts w:ascii="Trebuchet MS" w:hAnsi="Trebuchet MS" w:cs="Times New Roman"/>
        </w:rPr>
        <w:t>VAC on collaborative interventions that include involvement of the Eastern Highlands Provincial Government.</w:t>
      </w:r>
    </w:p>
    <w:p w14:paraId="77AB20E6" w14:textId="77777777" w:rsidR="000D6E0E" w:rsidRPr="00512A09" w:rsidRDefault="000D6E0E" w:rsidP="000D6E0E">
      <w:pPr>
        <w:pStyle w:val="ListParagraph"/>
        <w:spacing w:after="0" w:line="240" w:lineRule="auto"/>
        <w:rPr>
          <w:rFonts w:ascii="Trebuchet MS" w:hAnsi="Trebuchet MS" w:cs="Times New Roman"/>
        </w:rPr>
      </w:pPr>
    </w:p>
    <w:p w14:paraId="7B1A0B51" w14:textId="77777777" w:rsidR="000D6E0E" w:rsidRPr="00AC4088" w:rsidRDefault="000D6E0E" w:rsidP="000D6E0E">
      <w:pPr>
        <w:rPr>
          <w:sz w:val="22"/>
          <w:szCs w:val="22"/>
        </w:rPr>
      </w:pPr>
    </w:p>
    <w:p w14:paraId="313114B1" w14:textId="77777777" w:rsidR="000D6E0E" w:rsidRPr="00AC4088" w:rsidRDefault="000D6E0E" w:rsidP="000D6E0E">
      <w:pPr>
        <w:rPr>
          <w:sz w:val="22"/>
          <w:szCs w:val="22"/>
        </w:rPr>
      </w:pPr>
      <w:r w:rsidRPr="00AC4088">
        <w:rPr>
          <w:sz w:val="22"/>
          <w:szCs w:val="22"/>
        </w:rPr>
        <w:br w:type="page"/>
      </w:r>
    </w:p>
    <w:p w14:paraId="42F3A44A" w14:textId="77777777" w:rsidR="000D6E0E" w:rsidRPr="00112859" w:rsidRDefault="005E6500" w:rsidP="000D6E0E">
      <w:pPr>
        <w:pStyle w:val="Heading2"/>
        <w:rPr>
          <w:rFonts w:ascii="Trebuchet MS" w:hAnsi="Trebuchet MS"/>
          <w:color w:val="385623" w:themeColor="accent6" w:themeShade="80"/>
        </w:rPr>
      </w:pPr>
      <w:r>
        <w:rPr>
          <w:rFonts w:ascii="Trebuchet MS" w:hAnsi="Trebuchet MS"/>
          <w:color w:val="385623" w:themeColor="accent6" w:themeShade="80"/>
        </w:rPr>
        <w:lastRenderedPageBreak/>
        <w:t>Annex 2: Terms of Reference GB</w:t>
      </w:r>
      <w:r w:rsidR="000D6E0E" w:rsidRPr="00112859">
        <w:rPr>
          <w:rFonts w:ascii="Trebuchet MS" w:hAnsi="Trebuchet MS"/>
          <w:color w:val="385623" w:themeColor="accent6" w:themeShade="80"/>
        </w:rPr>
        <w:t xml:space="preserve">VAC Secretariat </w:t>
      </w:r>
    </w:p>
    <w:p w14:paraId="17F28A7E" w14:textId="77777777" w:rsidR="000D6E0E" w:rsidRPr="00F317A3" w:rsidRDefault="000D6E0E" w:rsidP="000D6E0E">
      <w:pPr>
        <w:pStyle w:val="Heading4"/>
        <w:jc w:val="both"/>
        <w:rPr>
          <w:rFonts w:ascii="Trebuchet MS" w:hAnsi="Trebuchet MS"/>
          <w:sz w:val="22"/>
          <w:szCs w:val="22"/>
        </w:rPr>
      </w:pPr>
      <w:r w:rsidRPr="00F317A3">
        <w:rPr>
          <w:rFonts w:ascii="Trebuchet MS" w:hAnsi="Trebuchet MS"/>
          <w:sz w:val="22"/>
          <w:szCs w:val="22"/>
        </w:rPr>
        <w:t>Secretariat Coordinator (NC 16)</w:t>
      </w:r>
    </w:p>
    <w:p w14:paraId="4EB7D4EC" w14:textId="77777777" w:rsidR="000D6E0E" w:rsidRPr="00F317A3" w:rsidRDefault="000D6E0E" w:rsidP="000D6E0E">
      <w:pPr>
        <w:pStyle w:val="Heading4"/>
        <w:jc w:val="both"/>
        <w:rPr>
          <w:rFonts w:ascii="Trebuchet MS" w:hAnsi="Trebuchet MS"/>
          <w:b/>
          <w:sz w:val="22"/>
          <w:szCs w:val="22"/>
        </w:rPr>
      </w:pPr>
      <w:r w:rsidRPr="00F317A3">
        <w:rPr>
          <w:rFonts w:ascii="Trebuchet MS" w:hAnsi="Trebuchet MS"/>
          <w:b/>
          <w:sz w:val="22"/>
          <w:szCs w:val="22"/>
        </w:rPr>
        <w:t>The Coordinator is responsible to the Provincial Administration, the Department for Community Development an</w:t>
      </w:r>
      <w:r w:rsidR="00723B04">
        <w:rPr>
          <w:rFonts w:ascii="Trebuchet MS" w:hAnsi="Trebuchet MS"/>
          <w:b/>
          <w:sz w:val="22"/>
          <w:szCs w:val="22"/>
        </w:rPr>
        <w:t>d the provincial and national GB</w:t>
      </w:r>
      <w:r w:rsidRPr="00F317A3">
        <w:rPr>
          <w:rFonts w:ascii="Trebuchet MS" w:hAnsi="Trebuchet MS"/>
          <w:b/>
          <w:sz w:val="22"/>
          <w:szCs w:val="22"/>
        </w:rPr>
        <w:t>VAC for mana</w:t>
      </w:r>
      <w:r w:rsidR="005E6500">
        <w:rPr>
          <w:rFonts w:ascii="Trebuchet MS" w:hAnsi="Trebuchet MS"/>
          <w:b/>
          <w:sz w:val="22"/>
          <w:szCs w:val="22"/>
        </w:rPr>
        <w:t>gement and development of the GB</w:t>
      </w:r>
      <w:r w:rsidRPr="00F317A3">
        <w:rPr>
          <w:rFonts w:ascii="Trebuchet MS" w:hAnsi="Trebuchet MS"/>
          <w:b/>
          <w:sz w:val="22"/>
          <w:szCs w:val="22"/>
        </w:rPr>
        <w:t>VAC Secretariat for its efficient running.</w:t>
      </w:r>
    </w:p>
    <w:p w14:paraId="7D7030B5" w14:textId="77777777" w:rsidR="000D6E0E" w:rsidRPr="00F317A3" w:rsidRDefault="000D6E0E" w:rsidP="000D6E0E">
      <w:pPr>
        <w:spacing w:after="0" w:line="240" w:lineRule="auto"/>
        <w:rPr>
          <w:rFonts w:ascii="Trebuchet MS" w:hAnsi="Trebuchet MS"/>
          <w:sz w:val="22"/>
          <w:szCs w:val="22"/>
          <w:lang w:val="en-GB"/>
        </w:rPr>
      </w:pPr>
    </w:p>
    <w:p w14:paraId="54097AD3" w14:textId="77777777" w:rsidR="000D6E0E" w:rsidRPr="00F317A3" w:rsidRDefault="000D6E0E" w:rsidP="000D6E0E">
      <w:pPr>
        <w:pStyle w:val="Heading4"/>
        <w:jc w:val="both"/>
        <w:rPr>
          <w:rFonts w:ascii="Trebuchet MS" w:hAnsi="Trebuchet MS"/>
          <w:b/>
          <w:i w:val="0"/>
          <w:sz w:val="22"/>
          <w:szCs w:val="22"/>
        </w:rPr>
      </w:pPr>
      <w:r w:rsidRPr="00F317A3">
        <w:rPr>
          <w:rFonts w:ascii="Trebuchet MS" w:hAnsi="Trebuchet MS"/>
          <w:b/>
          <w:i w:val="0"/>
          <w:sz w:val="22"/>
          <w:szCs w:val="22"/>
        </w:rPr>
        <w:t>Responsibilities and Job Specifics</w:t>
      </w:r>
    </w:p>
    <w:p w14:paraId="0AB9E039" w14:textId="77777777" w:rsidR="000D6E0E" w:rsidRPr="00F317A3" w:rsidRDefault="000D6E0E" w:rsidP="000D6E0E">
      <w:pPr>
        <w:jc w:val="both"/>
        <w:rPr>
          <w:rFonts w:ascii="Trebuchet MS" w:hAnsi="Trebuchet MS"/>
          <w:sz w:val="22"/>
          <w:szCs w:val="22"/>
        </w:rPr>
      </w:pPr>
      <w:r w:rsidRPr="00F317A3">
        <w:rPr>
          <w:rFonts w:ascii="Trebuchet MS" w:hAnsi="Trebuchet MS"/>
          <w:sz w:val="22"/>
          <w:szCs w:val="22"/>
        </w:rPr>
        <w:t>The Secretariat Coordinator is responsible for:</w:t>
      </w:r>
    </w:p>
    <w:p w14:paraId="17DBAFF2" w14:textId="77777777" w:rsidR="000D6E0E" w:rsidRPr="00F317A3" w:rsidRDefault="000D6E0E" w:rsidP="000D6E0E">
      <w:pPr>
        <w:pStyle w:val="BodyText2"/>
        <w:numPr>
          <w:ilvl w:val="0"/>
          <w:numId w:val="7"/>
        </w:numPr>
        <w:tabs>
          <w:tab w:val="left" w:pos="180"/>
        </w:tabs>
        <w:rPr>
          <w:rFonts w:ascii="Trebuchet MS" w:hAnsi="Trebuchet MS"/>
          <w:sz w:val="22"/>
          <w:szCs w:val="22"/>
        </w:rPr>
      </w:pPr>
      <w:r w:rsidRPr="00F317A3">
        <w:rPr>
          <w:rFonts w:ascii="Trebuchet MS" w:hAnsi="Trebuchet MS"/>
          <w:sz w:val="22"/>
          <w:szCs w:val="22"/>
        </w:rPr>
        <w:t>Secretariat Oversight and Development</w:t>
      </w:r>
    </w:p>
    <w:p w14:paraId="61F98418" w14:textId="77777777" w:rsidR="000D6E0E" w:rsidRPr="00F317A3" w:rsidRDefault="000D6E0E" w:rsidP="000D6E0E">
      <w:pPr>
        <w:numPr>
          <w:ilvl w:val="0"/>
          <w:numId w:val="13"/>
        </w:numPr>
        <w:spacing w:after="0" w:line="240" w:lineRule="auto"/>
        <w:jc w:val="both"/>
        <w:rPr>
          <w:rFonts w:ascii="Trebuchet MS" w:hAnsi="Trebuchet MS" w:cs="Arial"/>
          <w:sz w:val="22"/>
          <w:szCs w:val="22"/>
        </w:rPr>
      </w:pPr>
      <w:r w:rsidRPr="00F317A3">
        <w:rPr>
          <w:rFonts w:ascii="Trebuchet MS" w:hAnsi="Trebuchet MS"/>
          <w:sz w:val="22"/>
          <w:szCs w:val="22"/>
        </w:rPr>
        <w:t>Oversee day to day running of case management activities,</w:t>
      </w:r>
    </w:p>
    <w:p w14:paraId="3C4D7ADD" w14:textId="77777777" w:rsidR="000D6E0E" w:rsidRPr="00F317A3" w:rsidRDefault="000D6E0E" w:rsidP="000D6E0E">
      <w:pPr>
        <w:numPr>
          <w:ilvl w:val="0"/>
          <w:numId w:val="13"/>
        </w:numPr>
        <w:spacing w:after="0" w:line="240" w:lineRule="auto"/>
        <w:jc w:val="both"/>
        <w:rPr>
          <w:rFonts w:ascii="Trebuchet MS" w:hAnsi="Trebuchet MS" w:cs="Arial"/>
          <w:sz w:val="22"/>
          <w:szCs w:val="22"/>
        </w:rPr>
      </w:pPr>
      <w:r w:rsidRPr="00F317A3">
        <w:rPr>
          <w:rFonts w:ascii="Trebuchet MS" w:hAnsi="Trebuchet MS" w:cs="Arial"/>
          <w:sz w:val="22"/>
          <w:szCs w:val="22"/>
        </w:rPr>
        <w:t>Manage the case management delivery to fulfil the requirements of provincial and national policies and protocols,</w:t>
      </w:r>
    </w:p>
    <w:p w14:paraId="036F4A94" w14:textId="77777777" w:rsidR="000D6E0E" w:rsidRPr="00F317A3" w:rsidRDefault="000D6E0E" w:rsidP="000D6E0E">
      <w:pPr>
        <w:numPr>
          <w:ilvl w:val="0"/>
          <w:numId w:val="13"/>
        </w:numPr>
        <w:spacing w:after="0" w:line="240" w:lineRule="auto"/>
        <w:jc w:val="both"/>
        <w:rPr>
          <w:rFonts w:ascii="Trebuchet MS" w:hAnsi="Trebuchet MS" w:cs="Arial"/>
          <w:sz w:val="22"/>
          <w:szCs w:val="22"/>
        </w:rPr>
      </w:pPr>
      <w:r w:rsidRPr="00F317A3">
        <w:rPr>
          <w:rFonts w:ascii="Trebuchet MS" w:hAnsi="Trebuchet MS" w:cs="Arial"/>
          <w:sz w:val="22"/>
          <w:szCs w:val="22"/>
        </w:rPr>
        <w:t>Coordinate, monitor and manage one-stop-shop services, ensuring a presence of agencies at the Secre</w:t>
      </w:r>
      <w:r w:rsidR="005E6500">
        <w:rPr>
          <w:rFonts w:ascii="Trebuchet MS" w:hAnsi="Trebuchet MS" w:cs="Arial"/>
          <w:sz w:val="22"/>
          <w:szCs w:val="22"/>
        </w:rPr>
        <w:t>tariat to attend survivors of GB</w:t>
      </w:r>
      <w:r w:rsidRPr="00F317A3">
        <w:rPr>
          <w:rFonts w:ascii="Trebuchet MS" w:hAnsi="Trebuchet MS" w:cs="Arial"/>
          <w:sz w:val="22"/>
          <w:szCs w:val="22"/>
        </w:rPr>
        <w:t xml:space="preserve">V, </w:t>
      </w:r>
    </w:p>
    <w:p w14:paraId="5F8CBE85" w14:textId="77777777" w:rsidR="000D6E0E" w:rsidRPr="00F317A3" w:rsidRDefault="000D6E0E" w:rsidP="000D6E0E">
      <w:pPr>
        <w:numPr>
          <w:ilvl w:val="0"/>
          <w:numId w:val="13"/>
        </w:numPr>
        <w:spacing w:after="0" w:line="240" w:lineRule="auto"/>
        <w:jc w:val="both"/>
        <w:rPr>
          <w:rFonts w:ascii="Trebuchet MS" w:hAnsi="Trebuchet MS" w:cs="Arial"/>
          <w:sz w:val="22"/>
          <w:szCs w:val="22"/>
        </w:rPr>
      </w:pPr>
      <w:r w:rsidRPr="00F317A3">
        <w:rPr>
          <w:rFonts w:ascii="Trebuchet MS" w:hAnsi="Trebuchet MS" w:cs="Arial"/>
          <w:sz w:val="22"/>
          <w:szCs w:val="22"/>
        </w:rPr>
        <w:t xml:space="preserve">Manage Secretariat’s budgets, </w:t>
      </w:r>
      <w:r w:rsidRPr="00F317A3">
        <w:rPr>
          <w:rFonts w:ascii="Trebuchet MS" w:hAnsi="Trebuchet MS"/>
          <w:sz w:val="22"/>
          <w:szCs w:val="22"/>
        </w:rPr>
        <w:t xml:space="preserve"> </w:t>
      </w:r>
    </w:p>
    <w:p w14:paraId="3575DB58" w14:textId="77777777" w:rsidR="000D6E0E" w:rsidRPr="00F317A3" w:rsidRDefault="000D6E0E" w:rsidP="000D6E0E">
      <w:pPr>
        <w:numPr>
          <w:ilvl w:val="0"/>
          <w:numId w:val="13"/>
        </w:numPr>
        <w:spacing w:after="0" w:line="240" w:lineRule="auto"/>
        <w:jc w:val="both"/>
        <w:rPr>
          <w:rFonts w:ascii="Trebuchet MS" w:hAnsi="Trebuchet MS" w:cs="Arial"/>
          <w:sz w:val="22"/>
          <w:szCs w:val="22"/>
        </w:rPr>
      </w:pPr>
      <w:r w:rsidRPr="00F317A3">
        <w:rPr>
          <w:rFonts w:ascii="Trebuchet MS" w:hAnsi="Trebuchet MS"/>
          <w:sz w:val="22"/>
          <w:szCs w:val="22"/>
        </w:rPr>
        <w:t>Produce monthly monitoring rep</w:t>
      </w:r>
      <w:r w:rsidR="005E6500">
        <w:rPr>
          <w:rFonts w:ascii="Trebuchet MS" w:hAnsi="Trebuchet MS"/>
          <w:sz w:val="22"/>
          <w:szCs w:val="22"/>
        </w:rPr>
        <w:t>orts (Provincial and National GB</w:t>
      </w:r>
      <w:r w:rsidRPr="00F317A3">
        <w:rPr>
          <w:rFonts w:ascii="Trebuchet MS" w:hAnsi="Trebuchet MS"/>
          <w:sz w:val="22"/>
          <w:szCs w:val="22"/>
        </w:rPr>
        <w:t xml:space="preserve">VAC, National GBV Council, Department for Community Development, Provincial Administration), </w:t>
      </w:r>
    </w:p>
    <w:p w14:paraId="056C8F72" w14:textId="77777777" w:rsidR="000D6E0E" w:rsidRPr="00F317A3" w:rsidRDefault="000D6E0E" w:rsidP="000D6E0E">
      <w:pPr>
        <w:numPr>
          <w:ilvl w:val="0"/>
          <w:numId w:val="13"/>
        </w:numPr>
        <w:spacing w:after="0" w:line="240" w:lineRule="auto"/>
        <w:jc w:val="both"/>
        <w:rPr>
          <w:rFonts w:ascii="Trebuchet MS" w:hAnsi="Trebuchet MS"/>
          <w:sz w:val="22"/>
          <w:szCs w:val="22"/>
        </w:rPr>
      </w:pPr>
      <w:r w:rsidRPr="00F317A3">
        <w:rPr>
          <w:rFonts w:ascii="Trebuchet MS" w:hAnsi="Trebuchet MS"/>
          <w:sz w:val="22"/>
          <w:szCs w:val="22"/>
        </w:rPr>
        <w:t>Network with agencies to develop holistic and far reaching presence of the Secretariat in Provincial Government to</w:t>
      </w:r>
      <w:r w:rsidR="005E6500">
        <w:rPr>
          <w:rFonts w:ascii="Trebuchet MS" w:hAnsi="Trebuchet MS"/>
          <w:sz w:val="22"/>
          <w:szCs w:val="22"/>
        </w:rPr>
        <w:t xml:space="preserve"> further support survivors of GB</w:t>
      </w:r>
      <w:r w:rsidRPr="00F317A3">
        <w:rPr>
          <w:rFonts w:ascii="Trebuchet MS" w:hAnsi="Trebuchet MS"/>
          <w:sz w:val="22"/>
          <w:szCs w:val="22"/>
        </w:rPr>
        <w:t xml:space="preserve">V, </w:t>
      </w:r>
    </w:p>
    <w:p w14:paraId="30C7BF0A" w14:textId="77777777" w:rsidR="000D6E0E" w:rsidRPr="00F317A3" w:rsidRDefault="000D6E0E" w:rsidP="000D6E0E">
      <w:pPr>
        <w:numPr>
          <w:ilvl w:val="0"/>
          <w:numId w:val="13"/>
        </w:numPr>
        <w:spacing w:after="0" w:line="240" w:lineRule="auto"/>
        <w:jc w:val="both"/>
        <w:rPr>
          <w:rFonts w:ascii="Trebuchet MS" w:hAnsi="Trebuchet MS" w:cs="Arial"/>
          <w:sz w:val="22"/>
          <w:szCs w:val="22"/>
        </w:rPr>
      </w:pPr>
      <w:r w:rsidRPr="00F317A3">
        <w:rPr>
          <w:rFonts w:ascii="Trebuchet MS" w:hAnsi="Trebuchet MS" w:cs="Arial"/>
          <w:sz w:val="22"/>
          <w:szCs w:val="22"/>
        </w:rPr>
        <w:t>Participate in strategic planning and implementation with the EHP Government, t</w:t>
      </w:r>
      <w:r w:rsidR="005E6500">
        <w:rPr>
          <w:rFonts w:ascii="Trebuchet MS" w:hAnsi="Trebuchet MS" w:cs="Arial"/>
          <w:sz w:val="22"/>
          <w:szCs w:val="22"/>
        </w:rPr>
        <w:t>he Provincial GB</w:t>
      </w:r>
      <w:r w:rsidRPr="00F317A3">
        <w:rPr>
          <w:rFonts w:ascii="Trebuchet MS" w:hAnsi="Trebuchet MS" w:cs="Arial"/>
          <w:sz w:val="22"/>
          <w:szCs w:val="22"/>
        </w:rPr>
        <w:t xml:space="preserve">VAC and </w:t>
      </w:r>
      <w:r w:rsidR="005E6500" w:rsidRPr="00F317A3">
        <w:rPr>
          <w:rFonts w:ascii="Trebuchet MS" w:hAnsi="Trebuchet MS" w:cs="Arial"/>
          <w:sz w:val="22"/>
          <w:szCs w:val="22"/>
        </w:rPr>
        <w:t>the National</w:t>
      </w:r>
      <w:r w:rsidRPr="00F317A3">
        <w:rPr>
          <w:rFonts w:ascii="Trebuchet MS" w:hAnsi="Trebuchet MS" w:cs="Arial"/>
          <w:sz w:val="22"/>
          <w:szCs w:val="22"/>
        </w:rPr>
        <w:t xml:space="preserve"> Gender Based Violence Council, </w:t>
      </w:r>
    </w:p>
    <w:p w14:paraId="79F8A611" w14:textId="77777777" w:rsidR="000D6E0E" w:rsidRPr="00F317A3" w:rsidRDefault="000D6E0E" w:rsidP="000D6E0E">
      <w:pPr>
        <w:numPr>
          <w:ilvl w:val="0"/>
          <w:numId w:val="15"/>
        </w:numPr>
        <w:spacing w:after="0" w:line="240" w:lineRule="auto"/>
        <w:jc w:val="both"/>
        <w:rPr>
          <w:rFonts w:ascii="Trebuchet MS" w:hAnsi="Trebuchet MS" w:cs="Arial"/>
          <w:sz w:val="22"/>
          <w:szCs w:val="22"/>
        </w:rPr>
      </w:pPr>
      <w:r w:rsidRPr="00F317A3">
        <w:rPr>
          <w:rFonts w:ascii="Trebuchet MS" w:hAnsi="Trebuchet MS" w:cs="Arial"/>
          <w:sz w:val="22"/>
          <w:szCs w:val="22"/>
        </w:rPr>
        <w:t xml:space="preserve">Participate in strategic development of the secretariat leading to sustainable family and sexual violence services in the EHP,  </w:t>
      </w:r>
      <w:r w:rsidRPr="00F317A3">
        <w:rPr>
          <w:rFonts w:ascii="Trebuchet MS" w:hAnsi="Trebuchet MS"/>
          <w:sz w:val="22"/>
          <w:szCs w:val="22"/>
        </w:rPr>
        <w:t xml:space="preserve"> </w:t>
      </w:r>
    </w:p>
    <w:p w14:paraId="5307C64C" w14:textId="77777777" w:rsidR="000D6E0E" w:rsidRPr="00F317A3" w:rsidRDefault="000D6E0E" w:rsidP="000D6E0E">
      <w:pPr>
        <w:numPr>
          <w:ilvl w:val="0"/>
          <w:numId w:val="9"/>
        </w:numPr>
        <w:spacing w:after="0" w:line="240" w:lineRule="auto"/>
        <w:ind w:left="1080"/>
        <w:jc w:val="both"/>
        <w:rPr>
          <w:rFonts w:ascii="Trebuchet MS" w:hAnsi="Trebuchet MS"/>
          <w:sz w:val="22"/>
          <w:szCs w:val="22"/>
        </w:rPr>
      </w:pPr>
      <w:r w:rsidRPr="00F317A3">
        <w:rPr>
          <w:rFonts w:ascii="Trebuchet MS" w:hAnsi="Trebuchet MS" w:cs="Arial"/>
          <w:sz w:val="22"/>
          <w:szCs w:val="22"/>
        </w:rPr>
        <w:t xml:space="preserve">Support the development of a monitoring and evaluation framework and oversee its implementation, </w:t>
      </w:r>
      <w:r w:rsidRPr="00F317A3">
        <w:rPr>
          <w:rFonts w:ascii="Trebuchet MS" w:hAnsi="Trebuchet MS"/>
          <w:sz w:val="22"/>
          <w:szCs w:val="22"/>
        </w:rPr>
        <w:t xml:space="preserve"> </w:t>
      </w:r>
    </w:p>
    <w:p w14:paraId="6C4F2FA4" w14:textId="77777777" w:rsidR="000D6E0E" w:rsidRPr="00F317A3" w:rsidRDefault="000D6E0E" w:rsidP="000D6E0E">
      <w:pPr>
        <w:numPr>
          <w:ilvl w:val="0"/>
          <w:numId w:val="9"/>
        </w:numPr>
        <w:spacing w:after="0" w:line="240" w:lineRule="auto"/>
        <w:ind w:left="1080"/>
        <w:jc w:val="both"/>
        <w:rPr>
          <w:rFonts w:ascii="Trebuchet MS" w:hAnsi="Trebuchet MS"/>
          <w:sz w:val="22"/>
          <w:szCs w:val="22"/>
        </w:rPr>
      </w:pPr>
      <w:r w:rsidRPr="00F317A3">
        <w:rPr>
          <w:rFonts w:ascii="Trebuchet MS" w:hAnsi="Trebuchet MS"/>
          <w:sz w:val="22"/>
          <w:szCs w:val="22"/>
        </w:rPr>
        <w:t xml:space="preserve">Fully participate in meetings and discussions towards development of effective case management approaches, </w:t>
      </w:r>
    </w:p>
    <w:p w14:paraId="34E3A535" w14:textId="77777777" w:rsidR="000D6E0E" w:rsidRPr="00F317A3" w:rsidRDefault="000D6E0E" w:rsidP="000D6E0E">
      <w:pPr>
        <w:numPr>
          <w:ilvl w:val="0"/>
          <w:numId w:val="10"/>
        </w:numPr>
        <w:tabs>
          <w:tab w:val="clear" w:pos="720"/>
          <w:tab w:val="num" w:pos="1080"/>
        </w:tabs>
        <w:spacing w:after="0" w:line="240" w:lineRule="auto"/>
        <w:ind w:left="1080"/>
        <w:jc w:val="both"/>
        <w:rPr>
          <w:rFonts w:ascii="Trebuchet MS" w:hAnsi="Trebuchet MS"/>
          <w:sz w:val="22"/>
          <w:szCs w:val="22"/>
        </w:rPr>
      </w:pPr>
      <w:r w:rsidRPr="00F317A3">
        <w:rPr>
          <w:rFonts w:ascii="Trebuchet MS" w:hAnsi="Trebuchet MS"/>
          <w:sz w:val="22"/>
          <w:szCs w:val="22"/>
        </w:rPr>
        <w:t>Participate in the development and implementation of the advocacy activities to ra</w:t>
      </w:r>
      <w:r w:rsidR="005E6500">
        <w:rPr>
          <w:rFonts w:ascii="Trebuchet MS" w:hAnsi="Trebuchet MS"/>
          <w:sz w:val="22"/>
          <w:szCs w:val="22"/>
        </w:rPr>
        <w:t>ise awareness of the needs of GB</w:t>
      </w:r>
      <w:r w:rsidRPr="00F317A3">
        <w:rPr>
          <w:rFonts w:ascii="Trebuchet MS" w:hAnsi="Trebuchet MS"/>
          <w:sz w:val="22"/>
          <w:szCs w:val="22"/>
        </w:rPr>
        <w:t xml:space="preserve">V survivors and encourage others to respond. </w:t>
      </w:r>
    </w:p>
    <w:p w14:paraId="1C45BB32" w14:textId="77777777" w:rsidR="000D6E0E" w:rsidRPr="00F317A3" w:rsidRDefault="000D6E0E" w:rsidP="000D6E0E">
      <w:pPr>
        <w:spacing w:after="0" w:line="240" w:lineRule="auto"/>
        <w:ind w:left="1080"/>
        <w:jc w:val="both"/>
        <w:rPr>
          <w:rFonts w:ascii="Trebuchet MS" w:hAnsi="Trebuchet MS"/>
          <w:sz w:val="22"/>
          <w:szCs w:val="22"/>
        </w:rPr>
      </w:pPr>
    </w:p>
    <w:p w14:paraId="3A2B37F1" w14:textId="77777777" w:rsidR="000D6E0E" w:rsidRPr="00F317A3" w:rsidRDefault="000D6E0E" w:rsidP="000D6E0E">
      <w:pPr>
        <w:pStyle w:val="BodyText2"/>
        <w:numPr>
          <w:ilvl w:val="0"/>
          <w:numId w:val="7"/>
        </w:numPr>
        <w:tabs>
          <w:tab w:val="left" w:pos="180"/>
        </w:tabs>
        <w:rPr>
          <w:rFonts w:ascii="Trebuchet MS" w:hAnsi="Trebuchet MS"/>
          <w:sz w:val="22"/>
          <w:szCs w:val="22"/>
        </w:rPr>
      </w:pPr>
      <w:r w:rsidRPr="00F317A3">
        <w:rPr>
          <w:rFonts w:ascii="Trebuchet MS" w:hAnsi="Trebuchet MS"/>
          <w:sz w:val="22"/>
          <w:szCs w:val="22"/>
        </w:rPr>
        <w:t xml:space="preserve">Staff Oversight </w:t>
      </w:r>
    </w:p>
    <w:p w14:paraId="270DFD08" w14:textId="77777777" w:rsidR="000D6E0E" w:rsidRPr="00F317A3" w:rsidRDefault="000D6E0E" w:rsidP="000D6E0E">
      <w:pPr>
        <w:numPr>
          <w:ilvl w:val="0"/>
          <w:numId w:val="12"/>
        </w:numPr>
        <w:spacing w:after="0" w:line="240" w:lineRule="auto"/>
        <w:jc w:val="both"/>
        <w:rPr>
          <w:rFonts w:ascii="Trebuchet MS" w:hAnsi="Trebuchet MS" w:cs="Arial"/>
          <w:sz w:val="22"/>
          <w:szCs w:val="22"/>
        </w:rPr>
      </w:pPr>
      <w:r w:rsidRPr="00F317A3">
        <w:rPr>
          <w:rFonts w:ascii="Trebuchet MS" w:hAnsi="Trebuchet MS" w:cs="Arial"/>
          <w:sz w:val="22"/>
          <w:szCs w:val="22"/>
        </w:rPr>
        <w:t>Co-ordinate any required case load supervision,</w:t>
      </w:r>
      <w:r w:rsidRPr="00F317A3">
        <w:rPr>
          <w:rFonts w:ascii="Trebuchet MS" w:hAnsi="Trebuchet MS"/>
          <w:sz w:val="22"/>
          <w:szCs w:val="22"/>
        </w:rPr>
        <w:t xml:space="preserve"> </w:t>
      </w:r>
    </w:p>
    <w:p w14:paraId="5EB0E5A2" w14:textId="77777777" w:rsidR="000D6E0E" w:rsidRPr="00F317A3" w:rsidRDefault="000D6E0E" w:rsidP="000D6E0E">
      <w:pPr>
        <w:numPr>
          <w:ilvl w:val="0"/>
          <w:numId w:val="12"/>
        </w:numPr>
        <w:spacing w:after="0" w:line="240" w:lineRule="auto"/>
        <w:jc w:val="both"/>
        <w:rPr>
          <w:rFonts w:ascii="Trebuchet MS" w:hAnsi="Trebuchet MS" w:cs="Arial"/>
          <w:sz w:val="22"/>
          <w:szCs w:val="22"/>
        </w:rPr>
      </w:pPr>
      <w:r w:rsidRPr="00F317A3">
        <w:rPr>
          <w:rFonts w:ascii="Trebuchet MS" w:hAnsi="Trebuchet MS" w:cs="Arial"/>
          <w:sz w:val="22"/>
          <w:szCs w:val="22"/>
        </w:rPr>
        <w:t>Supervise staff in order to help them fulfil their own job descriptions</w:t>
      </w:r>
      <w:r w:rsidRPr="00F317A3">
        <w:rPr>
          <w:rFonts w:ascii="Trebuchet MS" w:hAnsi="Trebuchet MS"/>
          <w:sz w:val="22"/>
          <w:szCs w:val="22"/>
        </w:rPr>
        <w:t xml:space="preserve"> in line with policies and protocols,</w:t>
      </w:r>
    </w:p>
    <w:p w14:paraId="43666DDD" w14:textId="77777777" w:rsidR="000D6E0E" w:rsidRPr="00F317A3" w:rsidRDefault="000D6E0E" w:rsidP="000D6E0E">
      <w:pPr>
        <w:numPr>
          <w:ilvl w:val="0"/>
          <w:numId w:val="12"/>
        </w:numPr>
        <w:spacing w:after="0" w:line="240" w:lineRule="auto"/>
        <w:jc w:val="both"/>
        <w:rPr>
          <w:rFonts w:ascii="Trebuchet MS" w:hAnsi="Trebuchet MS" w:cs="Arial"/>
          <w:sz w:val="22"/>
          <w:szCs w:val="22"/>
        </w:rPr>
      </w:pPr>
      <w:r w:rsidRPr="00F317A3">
        <w:rPr>
          <w:rFonts w:ascii="Trebuchet MS" w:hAnsi="Trebuchet MS"/>
          <w:sz w:val="22"/>
          <w:szCs w:val="22"/>
        </w:rPr>
        <w:t>Engage in staff development practices seeking effectiveness in staff training, appraisal processes,</w:t>
      </w:r>
    </w:p>
    <w:p w14:paraId="4B919459" w14:textId="77777777" w:rsidR="000D6E0E" w:rsidRPr="00F317A3" w:rsidRDefault="000D6E0E" w:rsidP="000D6E0E">
      <w:pPr>
        <w:numPr>
          <w:ilvl w:val="0"/>
          <w:numId w:val="12"/>
        </w:numPr>
        <w:spacing w:after="0" w:line="240" w:lineRule="auto"/>
        <w:jc w:val="both"/>
        <w:rPr>
          <w:rFonts w:ascii="Trebuchet MS" w:hAnsi="Trebuchet MS" w:cs="Arial"/>
          <w:sz w:val="22"/>
          <w:szCs w:val="22"/>
        </w:rPr>
      </w:pPr>
      <w:r w:rsidRPr="00F317A3">
        <w:rPr>
          <w:rFonts w:ascii="Trebuchet MS" w:hAnsi="Trebuchet MS" w:cs="Arial"/>
          <w:sz w:val="22"/>
          <w:szCs w:val="22"/>
        </w:rPr>
        <w:t xml:space="preserve">Organize and lead staff meetings e.g. fortnightly team meetings and weekly planning,  </w:t>
      </w:r>
    </w:p>
    <w:p w14:paraId="2AF4E4BD" w14:textId="77777777" w:rsidR="000D6E0E" w:rsidRPr="00F317A3" w:rsidRDefault="000D6E0E" w:rsidP="000D6E0E">
      <w:pPr>
        <w:numPr>
          <w:ilvl w:val="0"/>
          <w:numId w:val="12"/>
        </w:numPr>
        <w:spacing w:after="0" w:line="240" w:lineRule="auto"/>
        <w:jc w:val="both"/>
        <w:rPr>
          <w:rFonts w:ascii="Trebuchet MS" w:hAnsi="Trebuchet MS" w:cs="Arial"/>
          <w:sz w:val="22"/>
          <w:szCs w:val="22"/>
        </w:rPr>
      </w:pPr>
      <w:r w:rsidRPr="00F317A3">
        <w:rPr>
          <w:rFonts w:ascii="Trebuchet MS" w:hAnsi="Trebuchet MS" w:cs="Arial"/>
          <w:sz w:val="22"/>
          <w:szCs w:val="22"/>
        </w:rPr>
        <w:t xml:space="preserve">Manage staff rotas and leave ensuring adequate staffing levels to provide services 24/7. </w:t>
      </w:r>
    </w:p>
    <w:p w14:paraId="0FF7E84D" w14:textId="77777777" w:rsidR="000D6E0E" w:rsidRPr="00F317A3" w:rsidRDefault="000D6E0E" w:rsidP="000D6E0E">
      <w:pPr>
        <w:spacing w:after="0" w:line="240" w:lineRule="auto"/>
        <w:ind w:left="1095"/>
        <w:jc w:val="both"/>
        <w:rPr>
          <w:rFonts w:ascii="Trebuchet MS" w:hAnsi="Trebuchet MS" w:cs="Arial"/>
          <w:sz w:val="22"/>
          <w:szCs w:val="22"/>
        </w:rPr>
      </w:pPr>
    </w:p>
    <w:p w14:paraId="349789F2" w14:textId="77777777" w:rsidR="000D6E0E" w:rsidRPr="00F317A3" w:rsidRDefault="000D6E0E" w:rsidP="000D6E0E">
      <w:pPr>
        <w:pStyle w:val="BodyText2"/>
        <w:numPr>
          <w:ilvl w:val="0"/>
          <w:numId w:val="7"/>
        </w:numPr>
        <w:tabs>
          <w:tab w:val="left" w:pos="180"/>
        </w:tabs>
        <w:rPr>
          <w:rFonts w:ascii="Trebuchet MS" w:hAnsi="Trebuchet MS"/>
          <w:sz w:val="22"/>
          <w:szCs w:val="22"/>
        </w:rPr>
      </w:pPr>
      <w:r w:rsidRPr="00F317A3">
        <w:rPr>
          <w:rFonts w:ascii="Trebuchet MS" w:hAnsi="Trebuchet MS"/>
          <w:sz w:val="22"/>
          <w:szCs w:val="22"/>
        </w:rPr>
        <w:t>Quality standards</w:t>
      </w:r>
    </w:p>
    <w:p w14:paraId="3493D6B1" w14:textId="77777777" w:rsidR="000D6E0E" w:rsidRPr="00F317A3" w:rsidRDefault="000D6E0E" w:rsidP="000D6E0E">
      <w:pPr>
        <w:numPr>
          <w:ilvl w:val="0"/>
          <w:numId w:val="11"/>
        </w:numPr>
        <w:tabs>
          <w:tab w:val="num" w:pos="1080"/>
        </w:tabs>
        <w:spacing w:after="0" w:line="240" w:lineRule="auto"/>
        <w:ind w:left="1080"/>
        <w:jc w:val="both"/>
        <w:rPr>
          <w:rFonts w:ascii="Trebuchet MS" w:hAnsi="Trebuchet MS"/>
          <w:sz w:val="22"/>
          <w:szCs w:val="22"/>
        </w:rPr>
      </w:pPr>
      <w:r w:rsidRPr="00F317A3">
        <w:rPr>
          <w:rFonts w:ascii="Trebuchet MS" w:hAnsi="Trebuchet MS"/>
          <w:sz w:val="22"/>
          <w:szCs w:val="22"/>
        </w:rPr>
        <w:t xml:space="preserve">Collect case management data to review, </w:t>
      </w:r>
    </w:p>
    <w:p w14:paraId="26A00C9C" w14:textId="77777777" w:rsidR="000D6E0E" w:rsidRPr="00F317A3" w:rsidRDefault="000D6E0E" w:rsidP="000D6E0E">
      <w:pPr>
        <w:numPr>
          <w:ilvl w:val="0"/>
          <w:numId w:val="11"/>
        </w:numPr>
        <w:tabs>
          <w:tab w:val="num" w:pos="1080"/>
        </w:tabs>
        <w:spacing w:after="0" w:line="240" w:lineRule="auto"/>
        <w:ind w:left="1080"/>
        <w:jc w:val="both"/>
        <w:rPr>
          <w:rFonts w:ascii="Trebuchet MS" w:hAnsi="Trebuchet MS"/>
          <w:sz w:val="22"/>
          <w:szCs w:val="22"/>
        </w:rPr>
      </w:pPr>
      <w:r w:rsidRPr="00F317A3">
        <w:rPr>
          <w:rFonts w:ascii="Trebuchet MS" w:hAnsi="Trebuchet MS"/>
          <w:sz w:val="22"/>
          <w:szCs w:val="22"/>
        </w:rPr>
        <w:t>Coordinate regular monitoring and evaluation activities,</w:t>
      </w:r>
    </w:p>
    <w:p w14:paraId="65107B03" w14:textId="77777777" w:rsidR="000D6E0E" w:rsidRPr="00F317A3" w:rsidRDefault="000D6E0E" w:rsidP="000D6E0E">
      <w:pPr>
        <w:numPr>
          <w:ilvl w:val="0"/>
          <w:numId w:val="11"/>
        </w:numPr>
        <w:tabs>
          <w:tab w:val="num" w:pos="1080"/>
        </w:tabs>
        <w:spacing w:after="0" w:line="240" w:lineRule="auto"/>
        <w:ind w:left="1080"/>
        <w:jc w:val="both"/>
        <w:rPr>
          <w:rFonts w:ascii="Trebuchet MS" w:hAnsi="Trebuchet MS"/>
          <w:sz w:val="22"/>
          <w:szCs w:val="22"/>
        </w:rPr>
      </w:pPr>
      <w:r>
        <w:rPr>
          <w:rFonts w:ascii="Trebuchet MS" w:hAnsi="Trebuchet MS"/>
          <w:sz w:val="22"/>
          <w:szCs w:val="22"/>
        </w:rPr>
        <w:t>Oversee</w:t>
      </w:r>
      <w:r w:rsidRPr="00F317A3">
        <w:rPr>
          <w:rFonts w:ascii="Trebuchet MS" w:hAnsi="Trebuchet MS"/>
          <w:sz w:val="22"/>
          <w:szCs w:val="22"/>
        </w:rPr>
        <w:t xml:space="preserve"> the functioning of the Secretariat’s premises and related maintenance issues,</w:t>
      </w:r>
    </w:p>
    <w:p w14:paraId="444C00B9" w14:textId="77777777" w:rsidR="000D6E0E" w:rsidRPr="00F317A3" w:rsidRDefault="000D6E0E" w:rsidP="000D6E0E">
      <w:pPr>
        <w:numPr>
          <w:ilvl w:val="0"/>
          <w:numId w:val="11"/>
        </w:numPr>
        <w:tabs>
          <w:tab w:val="num" w:pos="1080"/>
        </w:tabs>
        <w:spacing w:after="0" w:line="240" w:lineRule="auto"/>
        <w:ind w:left="1080"/>
        <w:jc w:val="both"/>
        <w:rPr>
          <w:rFonts w:ascii="Trebuchet MS" w:hAnsi="Trebuchet MS"/>
          <w:sz w:val="22"/>
          <w:szCs w:val="22"/>
        </w:rPr>
      </w:pPr>
      <w:r w:rsidRPr="00F317A3">
        <w:rPr>
          <w:rFonts w:ascii="Trebuchet MS" w:hAnsi="Trebuchet MS"/>
          <w:sz w:val="22"/>
          <w:szCs w:val="22"/>
        </w:rPr>
        <w:t>Share good practice with the team members,</w:t>
      </w:r>
    </w:p>
    <w:p w14:paraId="32C4A2DB" w14:textId="77777777" w:rsidR="000D6E0E" w:rsidRPr="00F317A3" w:rsidRDefault="000D6E0E" w:rsidP="000D6E0E">
      <w:pPr>
        <w:numPr>
          <w:ilvl w:val="0"/>
          <w:numId w:val="11"/>
        </w:numPr>
        <w:tabs>
          <w:tab w:val="num" w:pos="1080"/>
        </w:tabs>
        <w:spacing w:after="0" w:line="240" w:lineRule="auto"/>
        <w:ind w:left="1080"/>
        <w:jc w:val="both"/>
        <w:rPr>
          <w:rFonts w:ascii="Trebuchet MS" w:hAnsi="Trebuchet MS"/>
          <w:sz w:val="22"/>
          <w:szCs w:val="22"/>
        </w:rPr>
      </w:pPr>
      <w:r w:rsidRPr="00F317A3">
        <w:rPr>
          <w:rFonts w:ascii="Trebuchet MS" w:hAnsi="Trebuchet MS"/>
          <w:sz w:val="22"/>
          <w:szCs w:val="22"/>
        </w:rPr>
        <w:t>Identify resources to m</w:t>
      </w:r>
      <w:r w:rsidR="0013669D">
        <w:rPr>
          <w:rFonts w:ascii="Trebuchet MS" w:hAnsi="Trebuchet MS"/>
          <w:sz w:val="22"/>
          <w:szCs w:val="22"/>
        </w:rPr>
        <w:t>eet the needs of survivors of GB</w:t>
      </w:r>
      <w:r w:rsidRPr="00F317A3">
        <w:rPr>
          <w:rFonts w:ascii="Trebuchet MS" w:hAnsi="Trebuchet MS"/>
          <w:sz w:val="22"/>
          <w:szCs w:val="22"/>
        </w:rPr>
        <w:t>V an</w:t>
      </w:r>
      <w:r w:rsidR="0013669D">
        <w:rPr>
          <w:rFonts w:ascii="Trebuchet MS" w:hAnsi="Trebuchet MS"/>
          <w:sz w:val="22"/>
          <w:szCs w:val="22"/>
        </w:rPr>
        <w:t>d communicate with provincial GB</w:t>
      </w:r>
      <w:r w:rsidRPr="00F317A3">
        <w:rPr>
          <w:rFonts w:ascii="Trebuchet MS" w:hAnsi="Trebuchet MS"/>
          <w:sz w:val="22"/>
          <w:szCs w:val="22"/>
        </w:rPr>
        <w:t>VAC and national GBV Council regarding their introduction,</w:t>
      </w:r>
    </w:p>
    <w:p w14:paraId="3CA889BE" w14:textId="77777777" w:rsidR="000D6E0E" w:rsidRPr="00F317A3" w:rsidRDefault="000D6E0E" w:rsidP="000D6E0E">
      <w:pPr>
        <w:numPr>
          <w:ilvl w:val="1"/>
          <w:numId w:val="11"/>
        </w:numPr>
        <w:tabs>
          <w:tab w:val="left" w:pos="1080"/>
          <w:tab w:val="left" w:pos="1170"/>
        </w:tabs>
        <w:spacing w:after="0" w:line="240" w:lineRule="auto"/>
        <w:ind w:hanging="720"/>
        <w:jc w:val="both"/>
        <w:rPr>
          <w:rFonts w:ascii="Trebuchet MS" w:hAnsi="Trebuchet MS"/>
          <w:sz w:val="22"/>
          <w:szCs w:val="22"/>
        </w:rPr>
      </w:pPr>
      <w:r w:rsidRPr="00F317A3">
        <w:rPr>
          <w:rFonts w:ascii="Trebuchet MS" w:hAnsi="Trebuchet MS"/>
          <w:sz w:val="22"/>
          <w:szCs w:val="22"/>
        </w:rPr>
        <w:t xml:space="preserve">Set a good example in terms of dress, punctuality and attendance. </w:t>
      </w:r>
    </w:p>
    <w:p w14:paraId="28B9243A" w14:textId="77777777" w:rsidR="000D6E0E" w:rsidRPr="00F317A3" w:rsidRDefault="000D6E0E" w:rsidP="000D6E0E">
      <w:pPr>
        <w:pStyle w:val="BodyText2"/>
        <w:tabs>
          <w:tab w:val="left" w:pos="180"/>
          <w:tab w:val="num" w:pos="1080"/>
        </w:tabs>
        <w:ind w:left="720"/>
        <w:rPr>
          <w:rFonts w:ascii="Trebuchet MS" w:hAnsi="Trebuchet MS"/>
          <w:sz w:val="22"/>
          <w:szCs w:val="22"/>
        </w:rPr>
      </w:pPr>
    </w:p>
    <w:p w14:paraId="61AF959E" w14:textId="77777777" w:rsidR="000D6E0E" w:rsidRPr="00F317A3" w:rsidRDefault="000D6E0E" w:rsidP="000D6E0E">
      <w:pPr>
        <w:pStyle w:val="NoSpacing"/>
        <w:jc w:val="both"/>
        <w:rPr>
          <w:rFonts w:ascii="Trebuchet MS" w:hAnsi="Trebuchet MS"/>
          <w:i/>
          <w:sz w:val="22"/>
          <w:szCs w:val="22"/>
        </w:rPr>
      </w:pPr>
      <w:r w:rsidRPr="00F317A3">
        <w:rPr>
          <w:rFonts w:ascii="Trebuchet MS" w:hAnsi="Trebuchet MS"/>
          <w:i/>
          <w:sz w:val="22"/>
          <w:szCs w:val="22"/>
        </w:rPr>
        <w:t>Required Skills and Experience</w:t>
      </w:r>
    </w:p>
    <w:p w14:paraId="280BB25B" w14:textId="77777777" w:rsidR="000D6E0E" w:rsidRPr="00F317A3" w:rsidRDefault="000D6E0E" w:rsidP="000D6E0E">
      <w:pPr>
        <w:pStyle w:val="NoSpacing"/>
        <w:numPr>
          <w:ilvl w:val="0"/>
          <w:numId w:val="14"/>
        </w:numPr>
        <w:jc w:val="both"/>
        <w:rPr>
          <w:rFonts w:ascii="Trebuchet MS" w:hAnsi="Trebuchet MS"/>
          <w:sz w:val="22"/>
          <w:szCs w:val="22"/>
        </w:rPr>
      </w:pPr>
      <w:r w:rsidRPr="00F317A3">
        <w:rPr>
          <w:rFonts w:ascii="Trebuchet MS" w:hAnsi="Trebuchet MS"/>
          <w:sz w:val="22"/>
          <w:szCs w:val="22"/>
        </w:rPr>
        <w:t>More than 10 years of e</w:t>
      </w:r>
      <w:r w:rsidR="00DA74C8">
        <w:rPr>
          <w:rFonts w:ascii="Trebuchet MS" w:hAnsi="Trebuchet MS"/>
          <w:sz w:val="22"/>
          <w:szCs w:val="22"/>
        </w:rPr>
        <w:t xml:space="preserve">xperience in the field of gender based and sexual violence </w:t>
      </w:r>
      <w:r w:rsidRPr="00F317A3">
        <w:rPr>
          <w:rFonts w:ascii="Trebuchet MS" w:hAnsi="Trebuchet MS"/>
          <w:sz w:val="22"/>
          <w:szCs w:val="22"/>
        </w:rPr>
        <w:t xml:space="preserve">or other related social work areas, </w:t>
      </w:r>
    </w:p>
    <w:p w14:paraId="63C60C5F" w14:textId="77777777" w:rsidR="000D6E0E" w:rsidRPr="00F317A3" w:rsidRDefault="000D6E0E" w:rsidP="000D6E0E">
      <w:pPr>
        <w:pStyle w:val="NoSpacing"/>
        <w:numPr>
          <w:ilvl w:val="0"/>
          <w:numId w:val="14"/>
        </w:numPr>
        <w:jc w:val="both"/>
        <w:rPr>
          <w:rFonts w:ascii="Trebuchet MS" w:hAnsi="Trebuchet MS"/>
          <w:sz w:val="22"/>
          <w:szCs w:val="22"/>
        </w:rPr>
      </w:pPr>
      <w:r w:rsidRPr="00F317A3">
        <w:rPr>
          <w:rFonts w:ascii="Trebuchet MS" w:hAnsi="Trebuchet MS"/>
          <w:sz w:val="22"/>
          <w:szCs w:val="22"/>
        </w:rPr>
        <w:t xml:space="preserve">Degree in Management, Public Administration, Social Science, Social Work, Political Science or in other related socio-economic discipline, </w:t>
      </w:r>
    </w:p>
    <w:p w14:paraId="3FD58502" w14:textId="77777777" w:rsidR="000D6E0E" w:rsidRPr="00F317A3" w:rsidRDefault="000D6E0E" w:rsidP="000D6E0E">
      <w:pPr>
        <w:pStyle w:val="NoSpacing"/>
        <w:numPr>
          <w:ilvl w:val="0"/>
          <w:numId w:val="14"/>
        </w:numPr>
        <w:jc w:val="both"/>
        <w:rPr>
          <w:rFonts w:ascii="Trebuchet MS" w:hAnsi="Trebuchet MS"/>
          <w:sz w:val="22"/>
          <w:szCs w:val="22"/>
        </w:rPr>
      </w:pPr>
      <w:r w:rsidRPr="00F317A3">
        <w:rPr>
          <w:rFonts w:ascii="Trebuchet MS" w:hAnsi="Trebuchet MS"/>
          <w:sz w:val="22"/>
          <w:szCs w:val="22"/>
        </w:rPr>
        <w:t>Ability to demonstrate leadership and innovation,</w:t>
      </w:r>
    </w:p>
    <w:p w14:paraId="7D5C7829" w14:textId="77777777" w:rsidR="000D6E0E" w:rsidRPr="00F317A3" w:rsidRDefault="000D6E0E" w:rsidP="000D6E0E">
      <w:pPr>
        <w:pStyle w:val="NoSpacing"/>
        <w:numPr>
          <w:ilvl w:val="0"/>
          <w:numId w:val="14"/>
        </w:numPr>
        <w:jc w:val="both"/>
        <w:rPr>
          <w:rFonts w:ascii="Trebuchet MS" w:hAnsi="Trebuchet MS"/>
          <w:sz w:val="22"/>
          <w:szCs w:val="22"/>
        </w:rPr>
      </w:pPr>
      <w:r w:rsidRPr="00F317A3">
        <w:rPr>
          <w:rFonts w:ascii="Trebuchet MS" w:hAnsi="Trebuchet MS"/>
          <w:sz w:val="22"/>
          <w:szCs w:val="22"/>
        </w:rPr>
        <w:t xml:space="preserve">More than 5 years’ experience in staff management, </w:t>
      </w:r>
    </w:p>
    <w:p w14:paraId="5F7AC650" w14:textId="77777777" w:rsidR="000D6E0E" w:rsidRPr="00F317A3" w:rsidRDefault="000D6E0E" w:rsidP="000D6E0E">
      <w:pPr>
        <w:pStyle w:val="NoSpacing"/>
        <w:numPr>
          <w:ilvl w:val="0"/>
          <w:numId w:val="14"/>
        </w:numPr>
        <w:jc w:val="both"/>
        <w:rPr>
          <w:rFonts w:ascii="Trebuchet MS" w:hAnsi="Trebuchet MS"/>
          <w:sz w:val="22"/>
          <w:szCs w:val="22"/>
        </w:rPr>
      </w:pPr>
      <w:r w:rsidRPr="00F317A3">
        <w:rPr>
          <w:rFonts w:ascii="Trebuchet MS" w:hAnsi="Trebuchet MS"/>
          <w:sz w:val="22"/>
          <w:szCs w:val="22"/>
        </w:rPr>
        <w:t>Demonstrated organizational and planning skills to coordinate and manage day to day running of an office,</w:t>
      </w:r>
    </w:p>
    <w:p w14:paraId="0416CA00" w14:textId="77777777" w:rsidR="000D6E0E" w:rsidRPr="00F317A3" w:rsidRDefault="000D6E0E" w:rsidP="000D6E0E">
      <w:pPr>
        <w:pStyle w:val="NoSpacing"/>
        <w:numPr>
          <w:ilvl w:val="0"/>
          <w:numId w:val="14"/>
        </w:numPr>
        <w:jc w:val="both"/>
        <w:rPr>
          <w:rFonts w:ascii="Trebuchet MS" w:hAnsi="Trebuchet MS"/>
          <w:sz w:val="22"/>
          <w:szCs w:val="22"/>
        </w:rPr>
      </w:pPr>
      <w:r w:rsidRPr="00F317A3">
        <w:rPr>
          <w:rFonts w:ascii="Trebuchet MS" w:hAnsi="Trebuchet MS"/>
          <w:sz w:val="22"/>
          <w:szCs w:val="22"/>
        </w:rPr>
        <w:t>Knowledge of budget planning, implementing and monitoring,</w:t>
      </w:r>
    </w:p>
    <w:p w14:paraId="79501ACB" w14:textId="77777777" w:rsidR="000D6E0E" w:rsidRPr="00F317A3" w:rsidRDefault="000D6E0E" w:rsidP="000D6E0E">
      <w:pPr>
        <w:pStyle w:val="NoSpacing"/>
        <w:numPr>
          <w:ilvl w:val="0"/>
          <w:numId w:val="14"/>
        </w:numPr>
        <w:jc w:val="both"/>
        <w:rPr>
          <w:rFonts w:ascii="Trebuchet MS" w:hAnsi="Trebuchet MS"/>
          <w:sz w:val="22"/>
          <w:szCs w:val="22"/>
        </w:rPr>
      </w:pPr>
      <w:r w:rsidRPr="00F317A3">
        <w:rPr>
          <w:rFonts w:ascii="Trebuchet MS" w:hAnsi="Trebuchet MS"/>
          <w:sz w:val="22"/>
          <w:szCs w:val="22"/>
        </w:rPr>
        <w:t>Excellent written and verbal communication skills in Tok Pisin and English,</w:t>
      </w:r>
    </w:p>
    <w:p w14:paraId="1120D1D0" w14:textId="77777777" w:rsidR="000D6E0E" w:rsidRPr="00F317A3" w:rsidRDefault="000D6E0E" w:rsidP="000D6E0E">
      <w:pPr>
        <w:pStyle w:val="NoSpacing"/>
        <w:numPr>
          <w:ilvl w:val="0"/>
          <w:numId w:val="14"/>
        </w:numPr>
        <w:jc w:val="both"/>
        <w:rPr>
          <w:rFonts w:ascii="Trebuchet MS" w:hAnsi="Trebuchet MS"/>
          <w:sz w:val="22"/>
          <w:szCs w:val="22"/>
        </w:rPr>
      </w:pPr>
      <w:r w:rsidRPr="00F317A3">
        <w:rPr>
          <w:rFonts w:ascii="Trebuchet MS" w:hAnsi="Trebuchet MS"/>
          <w:sz w:val="22"/>
          <w:szCs w:val="22"/>
        </w:rPr>
        <w:t>Proven track record of good negotiation and conflict resolution skills,</w:t>
      </w:r>
    </w:p>
    <w:p w14:paraId="331DD9FA" w14:textId="77777777" w:rsidR="000D6E0E" w:rsidRPr="00F317A3" w:rsidRDefault="000D6E0E" w:rsidP="000D6E0E">
      <w:pPr>
        <w:pStyle w:val="NoSpacing"/>
        <w:numPr>
          <w:ilvl w:val="0"/>
          <w:numId w:val="14"/>
        </w:numPr>
        <w:jc w:val="both"/>
        <w:rPr>
          <w:rFonts w:ascii="Trebuchet MS" w:hAnsi="Trebuchet MS"/>
          <w:sz w:val="22"/>
          <w:szCs w:val="22"/>
        </w:rPr>
      </w:pPr>
      <w:r w:rsidRPr="00F317A3">
        <w:rPr>
          <w:rFonts w:ascii="Trebuchet MS" w:hAnsi="Trebuchet MS"/>
          <w:sz w:val="22"/>
          <w:szCs w:val="22"/>
        </w:rPr>
        <w:t>Experience in leading and implementing advocacy activities,</w:t>
      </w:r>
    </w:p>
    <w:p w14:paraId="1B401541" w14:textId="77777777" w:rsidR="000D6E0E" w:rsidRPr="00F317A3" w:rsidRDefault="000D6E0E" w:rsidP="000D6E0E">
      <w:pPr>
        <w:pStyle w:val="NoSpacing"/>
        <w:numPr>
          <w:ilvl w:val="0"/>
          <w:numId w:val="14"/>
        </w:numPr>
        <w:jc w:val="both"/>
        <w:rPr>
          <w:rFonts w:ascii="Trebuchet MS" w:hAnsi="Trebuchet MS"/>
          <w:sz w:val="22"/>
          <w:szCs w:val="22"/>
        </w:rPr>
      </w:pPr>
      <w:r w:rsidRPr="00F317A3">
        <w:rPr>
          <w:rFonts w:ascii="Trebuchet MS" w:hAnsi="Trebuchet MS"/>
          <w:sz w:val="22"/>
          <w:szCs w:val="22"/>
        </w:rPr>
        <w:t>Excellent analytical skills and good eye for detail,</w:t>
      </w:r>
    </w:p>
    <w:p w14:paraId="047C1265" w14:textId="77777777" w:rsidR="000D6E0E" w:rsidRPr="00F317A3" w:rsidRDefault="000D6E0E" w:rsidP="000D6E0E">
      <w:pPr>
        <w:pStyle w:val="NoSpacing"/>
        <w:numPr>
          <w:ilvl w:val="0"/>
          <w:numId w:val="14"/>
        </w:numPr>
        <w:jc w:val="both"/>
        <w:rPr>
          <w:rFonts w:ascii="Trebuchet MS" w:hAnsi="Trebuchet MS"/>
          <w:sz w:val="22"/>
          <w:szCs w:val="22"/>
        </w:rPr>
      </w:pPr>
      <w:r w:rsidRPr="00F317A3">
        <w:rPr>
          <w:rFonts w:ascii="Trebuchet MS" w:hAnsi="Trebuchet MS"/>
          <w:sz w:val="22"/>
          <w:szCs w:val="22"/>
        </w:rPr>
        <w:t>Ability to build and maintain strong working relationships across differ</w:t>
      </w:r>
      <w:r w:rsidR="00723B04">
        <w:rPr>
          <w:rFonts w:ascii="Trebuchet MS" w:hAnsi="Trebuchet MS"/>
          <w:sz w:val="22"/>
          <w:szCs w:val="22"/>
        </w:rPr>
        <w:t>ent sectors and represent the GB</w:t>
      </w:r>
      <w:r w:rsidRPr="00F317A3">
        <w:rPr>
          <w:rFonts w:ascii="Trebuchet MS" w:hAnsi="Trebuchet MS"/>
          <w:sz w:val="22"/>
          <w:szCs w:val="22"/>
        </w:rPr>
        <w:t>VAC at provincial, national, regional and global government levels.</w:t>
      </w:r>
    </w:p>
    <w:p w14:paraId="26DA4D83" w14:textId="77777777" w:rsidR="000D6E0E" w:rsidRPr="00F317A3" w:rsidRDefault="000D6E0E" w:rsidP="000D6E0E">
      <w:pPr>
        <w:pStyle w:val="NoSpacing"/>
        <w:numPr>
          <w:ilvl w:val="0"/>
          <w:numId w:val="14"/>
        </w:numPr>
        <w:jc w:val="both"/>
        <w:rPr>
          <w:rFonts w:ascii="Trebuchet MS" w:hAnsi="Trebuchet MS"/>
          <w:sz w:val="22"/>
          <w:szCs w:val="22"/>
        </w:rPr>
      </w:pPr>
      <w:r w:rsidRPr="00F317A3">
        <w:rPr>
          <w:rFonts w:ascii="Trebuchet MS" w:hAnsi="Trebuchet MS"/>
          <w:sz w:val="22"/>
          <w:szCs w:val="22"/>
        </w:rPr>
        <w:t xml:space="preserve">IT Skills, including MS Word, Excel, Power Point, Outlook. </w:t>
      </w:r>
    </w:p>
    <w:p w14:paraId="1FDC637F" w14:textId="77777777" w:rsidR="000D6E0E" w:rsidRPr="00F317A3" w:rsidRDefault="000D6E0E" w:rsidP="000D6E0E">
      <w:pPr>
        <w:pStyle w:val="NoSpacing"/>
        <w:tabs>
          <w:tab w:val="left" w:pos="3310"/>
        </w:tabs>
        <w:ind w:left="720"/>
        <w:jc w:val="both"/>
        <w:rPr>
          <w:rFonts w:ascii="Trebuchet MS" w:hAnsi="Trebuchet MS"/>
          <w:sz w:val="22"/>
          <w:szCs w:val="22"/>
        </w:rPr>
      </w:pPr>
      <w:r w:rsidRPr="00F317A3">
        <w:rPr>
          <w:rFonts w:ascii="Trebuchet MS" w:hAnsi="Trebuchet MS"/>
          <w:sz w:val="22"/>
          <w:szCs w:val="22"/>
        </w:rPr>
        <w:tab/>
      </w:r>
    </w:p>
    <w:p w14:paraId="64E1CEDC" w14:textId="77777777" w:rsidR="000D6E0E" w:rsidRPr="00F317A3" w:rsidRDefault="000D6E0E" w:rsidP="000D6E0E">
      <w:pPr>
        <w:pStyle w:val="Heading4"/>
        <w:jc w:val="both"/>
        <w:rPr>
          <w:rFonts w:ascii="Trebuchet MS" w:hAnsi="Trebuchet MS"/>
          <w:sz w:val="22"/>
          <w:szCs w:val="22"/>
        </w:rPr>
      </w:pPr>
      <w:r w:rsidRPr="00F317A3">
        <w:rPr>
          <w:rFonts w:ascii="Trebuchet MS" w:hAnsi="Trebuchet MS"/>
          <w:sz w:val="22"/>
          <w:szCs w:val="22"/>
        </w:rPr>
        <w:t>Case Manager (NC 15)</w:t>
      </w:r>
    </w:p>
    <w:p w14:paraId="45C9B1F3" w14:textId="77777777" w:rsidR="000D6E0E" w:rsidRPr="00F317A3" w:rsidRDefault="000D6E0E" w:rsidP="000D6E0E">
      <w:pPr>
        <w:pStyle w:val="Heading4"/>
        <w:jc w:val="both"/>
        <w:rPr>
          <w:rFonts w:ascii="Trebuchet MS" w:hAnsi="Trebuchet MS"/>
          <w:b/>
          <w:sz w:val="22"/>
          <w:szCs w:val="22"/>
        </w:rPr>
      </w:pPr>
      <w:r w:rsidRPr="00F317A3">
        <w:rPr>
          <w:rFonts w:ascii="Trebuchet MS" w:hAnsi="Trebuchet MS"/>
          <w:b/>
          <w:sz w:val="22"/>
          <w:szCs w:val="22"/>
        </w:rPr>
        <w:t>The Case Manager is responsible to the Secretariat Coordinator to manage individual FSV survivors’ cases through the provision of outreach and ensuring timely access to and efficient support from health, security, justice, legal and social services.</w:t>
      </w:r>
    </w:p>
    <w:p w14:paraId="65BCA3EC" w14:textId="77777777" w:rsidR="000D6E0E" w:rsidRPr="00F317A3" w:rsidRDefault="000D6E0E" w:rsidP="000D6E0E">
      <w:pPr>
        <w:rPr>
          <w:rFonts w:ascii="Trebuchet MS" w:hAnsi="Trebuchet MS"/>
          <w:sz w:val="22"/>
          <w:szCs w:val="22"/>
        </w:rPr>
      </w:pPr>
    </w:p>
    <w:p w14:paraId="10E97D1D" w14:textId="77777777" w:rsidR="000D6E0E" w:rsidRPr="00F317A3" w:rsidRDefault="000D6E0E" w:rsidP="000D6E0E">
      <w:pPr>
        <w:pStyle w:val="Heading4"/>
        <w:jc w:val="both"/>
        <w:rPr>
          <w:rFonts w:ascii="Trebuchet MS" w:hAnsi="Trebuchet MS"/>
          <w:b/>
          <w:i w:val="0"/>
          <w:sz w:val="22"/>
          <w:szCs w:val="22"/>
        </w:rPr>
      </w:pPr>
      <w:r w:rsidRPr="00F317A3">
        <w:rPr>
          <w:rFonts w:ascii="Trebuchet MS" w:hAnsi="Trebuchet MS"/>
          <w:b/>
          <w:i w:val="0"/>
          <w:sz w:val="22"/>
          <w:szCs w:val="22"/>
        </w:rPr>
        <w:t>Responsibilities and Job Specifics</w:t>
      </w:r>
    </w:p>
    <w:p w14:paraId="687175FC" w14:textId="77777777" w:rsidR="000D6E0E" w:rsidRPr="00F317A3" w:rsidRDefault="000D6E0E" w:rsidP="000D6E0E">
      <w:pPr>
        <w:jc w:val="both"/>
        <w:rPr>
          <w:rFonts w:ascii="Trebuchet MS" w:hAnsi="Trebuchet MS"/>
          <w:sz w:val="22"/>
          <w:szCs w:val="22"/>
        </w:rPr>
      </w:pPr>
      <w:r w:rsidRPr="00F317A3">
        <w:rPr>
          <w:rFonts w:ascii="Trebuchet MS" w:hAnsi="Trebuchet MS"/>
          <w:sz w:val="22"/>
          <w:szCs w:val="22"/>
        </w:rPr>
        <w:t>The Case Manager is responsible for:</w:t>
      </w:r>
    </w:p>
    <w:p w14:paraId="63C82414" w14:textId="77777777" w:rsidR="000D6E0E" w:rsidRPr="00F317A3" w:rsidRDefault="000D6E0E" w:rsidP="000D6E0E">
      <w:pPr>
        <w:numPr>
          <w:ilvl w:val="0"/>
          <w:numId w:val="8"/>
        </w:numPr>
        <w:spacing w:after="0" w:line="240" w:lineRule="auto"/>
        <w:jc w:val="both"/>
        <w:rPr>
          <w:rFonts w:ascii="Trebuchet MS" w:hAnsi="Trebuchet MS"/>
          <w:sz w:val="22"/>
          <w:szCs w:val="22"/>
        </w:rPr>
      </w:pPr>
      <w:r w:rsidRPr="00F317A3">
        <w:rPr>
          <w:rFonts w:ascii="Trebuchet MS" w:hAnsi="Trebuchet MS"/>
          <w:sz w:val="22"/>
          <w:szCs w:val="22"/>
        </w:rPr>
        <w:t xml:space="preserve">Service Delivery </w:t>
      </w:r>
    </w:p>
    <w:p w14:paraId="101D03D0" w14:textId="77777777" w:rsidR="000D6E0E" w:rsidRPr="00F317A3" w:rsidRDefault="00723B04" w:rsidP="000D6E0E">
      <w:pPr>
        <w:pStyle w:val="NoSpacing"/>
        <w:numPr>
          <w:ilvl w:val="1"/>
          <w:numId w:val="8"/>
        </w:numPr>
        <w:tabs>
          <w:tab w:val="clear" w:pos="1440"/>
          <w:tab w:val="num" w:pos="1080"/>
        </w:tabs>
        <w:ind w:left="1080"/>
        <w:jc w:val="both"/>
        <w:rPr>
          <w:rFonts w:ascii="Trebuchet MS" w:hAnsi="Trebuchet MS"/>
          <w:sz w:val="22"/>
          <w:szCs w:val="22"/>
        </w:rPr>
      </w:pPr>
      <w:r>
        <w:rPr>
          <w:rFonts w:ascii="Trebuchet MS" w:hAnsi="Trebuchet MS"/>
          <w:sz w:val="22"/>
          <w:szCs w:val="22"/>
        </w:rPr>
        <w:t>Assess individual GB</w:t>
      </w:r>
      <w:r w:rsidR="000D6E0E" w:rsidRPr="00F317A3">
        <w:rPr>
          <w:rFonts w:ascii="Trebuchet MS" w:hAnsi="Trebuchet MS"/>
          <w:sz w:val="22"/>
          <w:szCs w:val="22"/>
        </w:rPr>
        <w:t>V survivors needs and develop and implement progress plans,</w:t>
      </w:r>
    </w:p>
    <w:p w14:paraId="4427EF4B" w14:textId="77777777" w:rsidR="000D6E0E" w:rsidRPr="00F317A3" w:rsidRDefault="000D6E0E" w:rsidP="000D6E0E">
      <w:pPr>
        <w:pStyle w:val="NoSpacing"/>
        <w:numPr>
          <w:ilvl w:val="1"/>
          <w:numId w:val="8"/>
        </w:numPr>
        <w:tabs>
          <w:tab w:val="clear" w:pos="1440"/>
          <w:tab w:val="num" w:pos="1080"/>
        </w:tabs>
        <w:ind w:left="1080"/>
        <w:jc w:val="both"/>
        <w:rPr>
          <w:rFonts w:ascii="Trebuchet MS" w:hAnsi="Trebuchet MS"/>
          <w:sz w:val="22"/>
          <w:szCs w:val="22"/>
        </w:rPr>
      </w:pPr>
      <w:r w:rsidRPr="00F317A3">
        <w:rPr>
          <w:rFonts w:ascii="Trebuchet MS" w:hAnsi="Trebuchet MS"/>
          <w:sz w:val="22"/>
          <w:szCs w:val="22"/>
        </w:rPr>
        <w:t xml:space="preserve">Monitor individual progress and manage individual cases, </w:t>
      </w:r>
    </w:p>
    <w:p w14:paraId="4B13FAF2" w14:textId="77777777" w:rsidR="000D6E0E" w:rsidRPr="00F317A3" w:rsidRDefault="00723B04" w:rsidP="000D6E0E">
      <w:pPr>
        <w:pStyle w:val="NoSpacing"/>
        <w:numPr>
          <w:ilvl w:val="1"/>
          <w:numId w:val="8"/>
        </w:numPr>
        <w:tabs>
          <w:tab w:val="clear" w:pos="1440"/>
          <w:tab w:val="num" w:pos="1080"/>
        </w:tabs>
        <w:ind w:left="1080"/>
        <w:jc w:val="both"/>
        <w:rPr>
          <w:rFonts w:ascii="Trebuchet MS" w:hAnsi="Trebuchet MS"/>
          <w:sz w:val="22"/>
          <w:szCs w:val="22"/>
        </w:rPr>
      </w:pPr>
      <w:r>
        <w:rPr>
          <w:rFonts w:ascii="Trebuchet MS" w:hAnsi="Trebuchet MS"/>
          <w:sz w:val="22"/>
          <w:szCs w:val="22"/>
        </w:rPr>
        <w:t>Provide outreach services to GB</w:t>
      </w:r>
      <w:r w:rsidR="000D6E0E" w:rsidRPr="00F317A3">
        <w:rPr>
          <w:rFonts w:ascii="Trebuchet MS" w:hAnsi="Trebuchet MS"/>
          <w:sz w:val="22"/>
          <w:szCs w:val="22"/>
        </w:rPr>
        <w:t xml:space="preserve">V survivors to ensure their access to services and completion of the referral pathway, </w:t>
      </w:r>
    </w:p>
    <w:p w14:paraId="588EE291" w14:textId="77777777" w:rsidR="000D6E0E" w:rsidRPr="00F317A3" w:rsidRDefault="000D6E0E" w:rsidP="000D6E0E">
      <w:pPr>
        <w:pStyle w:val="NoSpacing"/>
        <w:numPr>
          <w:ilvl w:val="1"/>
          <w:numId w:val="8"/>
        </w:numPr>
        <w:tabs>
          <w:tab w:val="clear" w:pos="1440"/>
          <w:tab w:val="num" w:pos="1080"/>
        </w:tabs>
        <w:ind w:left="1080"/>
        <w:jc w:val="both"/>
        <w:rPr>
          <w:rFonts w:ascii="Trebuchet MS" w:hAnsi="Trebuchet MS"/>
          <w:sz w:val="22"/>
          <w:szCs w:val="22"/>
        </w:rPr>
      </w:pPr>
      <w:r w:rsidRPr="00F317A3">
        <w:rPr>
          <w:rFonts w:ascii="Trebuchet MS" w:hAnsi="Trebuchet MS"/>
          <w:sz w:val="22"/>
          <w:szCs w:val="22"/>
        </w:rPr>
        <w:t>Provide response and on call support through the 24/7 SMS alert system,</w:t>
      </w:r>
    </w:p>
    <w:p w14:paraId="7C96A78B" w14:textId="77777777" w:rsidR="000D6E0E" w:rsidRPr="00F317A3" w:rsidRDefault="00723B04" w:rsidP="000D6E0E">
      <w:pPr>
        <w:pStyle w:val="NoSpacing"/>
        <w:numPr>
          <w:ilvl w:val="1"/>
          <w:numId w:val="8"/>
        </w:numPr>
        <w:tabs>
          <w:tab w:val="clear" w:pos="1440"/>
          <w:tab w:val="num" w:pos="1080"/>
        </w:tabs>
        <w:ind w:left="1080"/>
        <w:jc w:val="both"/>
        <w:rPr>
          <w:rFonts w:ascii="Trebuchet MS" w:hAnsi="Trebuchet MS"/>
          <w:sz w:val="22"/>
          <w:szCs w:val="22"/>
        </w:rPr>
      </w:pPr>
      <w:r>
        <w:rPr>
          <w:rFonts w:ascii="Trebuchet MS" w:hAnsi="Trebuchet MS"/>
          <w:sz w:val="22"/>
          <w:szCs w:val="22"/>
        </w:rPr>
        <w:t>Advocate on behalf of GB</w:t>
      </w:r>
      <w:r w:rsidR="000D6E0E" w:rsidRPr="00F317A3">
        <w:rPr>
          <w:rFonts w:ascii="Trebuchet MS" w:hAnsi="Trebuchet MS"/>
          <w:sz w:val="22"/>
          <w:szCs w:val="22"/>
        </w:rPr>
        <w:t xml:space="preserve">V survivor to guarantee their needs are met and support is provided by legal, justice, health and other services, </w:t>
      </w:r>
    </w:p>
    <w:p w14:paraId="3AA67BA7" w14:textId="77777777" w:rsidR="000D6E0E" w:rsidRPr="00F317A3" w:rsidRDefault="000D6E0E" w:rsidP="000D6E0E">
      <w:pPr>
        <w:pStyle w:val="NoSpacing"/>
        <w:numPr>
          <w:ilvl w:val="1"/>
          <w:numId w:val="8"/>
        </w:numPr>
        <w:tabs>
          <w:tab w:val="clear" w:pos="1440"/>
          <w:tab w:val="num" w:pos="1080"/>
        </w:tabs>
        <w:ind w:left="1080"/>
        <w:jc w:val="both"/>
        <w:rPr>
          <w:rFonts w:ascii="Trebuchet MS" w:hAnsi="Trebuchet MS"/>
          <w:sz w:val="22"/>
          <w:szCs w:val="22"/>
        </w:rPr>
      </w:pPr>
      <w:r w:rsidRPr="00F317A3">
        <w:rPr>
          <w:rFonts w:ascii="Trebuchet MS" w:hAnsi="Trebuchet MS"/>
          <w:sz w:val="22"/>
          <w:szCs w:val="22"/>
        </w:rPr>
        <w:t xml:space="preserve">Work to agreed targets and strategies and implement these strategies, </w:t>
      </w:r>
    </w:p>
    <w:p w14:paraId="1FE28EC3" w14:textId="77777777" w:rsidR="000D6E0E" w:rsidRPr="00F317A3" w:rsidRDefault="000D6E0E" w:rsidP="000D6E0E">
      <w:pPr>
        <w:pStyle w:val="NoSpacing"/>
        <w:numPr>
          <w:ilvl w:val="1"/>
          <w:numId w:val="8"/>
        </w:numPr>
        <w:tabs>
          <w:tab w:val="clear" w:pos="1440"/>
          <w:tab w:val="num" w:pos="1080"/>
        </w:tabs>
        <w:ind w:left="1080"/>
        <w:jc w:val="both"/>
        <w:rPr>
          <w:rFonts w:ascii="Trebuchet MS" w:hAnsi="Trebuchet MS"/>
          <w:sz w:val="22"/>
          <w:szCs w:val="22"/>
        </w:rPr>
      </w:pPr>
      <w:r w:rsidRPr="00F317A3">
        <w:rPr>
          <w:rFonts w:ascii="Trebuchet MS" w:hAnsi="Trebuchet MS"/>
          <w:sz w:val="22"/>
          <w:szCs w:val="22"/>
        </w:rPr>
        <w:t xml:space="preserve">Track and document the progress of all FSC clients, </w:t>
      </w:r>
    </w:p>
    <w:p w14:paraId="518B8131" w14:textId="77777777" w:rsidR="000D6E0E" w:rsidRPr="00F317A3" w:rsidRDefault="000D6E0E" w:rsidP="000D6E0E">
      <w:pPr>
        <w:pStyle w:val="NoSpacing"/>
        <w:numPr>
          <w:ilvl w:val="1"/>
          <w:numId w:val="8"/>
        </w:numPr>
        <w:tabs>
          <w:tab w:val="clear" w:pos="1440"/>
          <w:tab w:val="num" w:pos="1080"/>
        </w:tabs>
        <w:ind w:left="1080"/>
        <w:jc w:val="both"/>
        <w:rPr>
          <w:rFonts w:ascii="Trebuchet MS" w:hAnsi="Trebuchet MS"/>
          <w:sz w:val="22"/>
          <w:szCs w:val="22"/>
        </w:rPr>
      </w:pPr>
      <w:r w:rsidRPr="00F317A3">
        <w:rPr>
          <w:rFonts w:ascii="Trebuchet MS" w:hAnsi="Trebuchet MS"/>
          <w:sz w:val="22"/>
          <w:szCs w:val="22"/>
        </w:rPr>
        <w:t>Lead workshop sessions and self-help groups e.g. independent living sessions, human rights, HIV/AIDS. Support/deliver other aspects of training provision as and when required,</w:t>
      </w:r>
    </w:p>
    <w:p w14:paraId="6FE81109" w14:textId="77777777" w:rsidR="000D6E0E" w:rsidRPr="00F317A3" w:rsidRDefault="000D6E0E" w:rsidP="000D6E0E">
      <w:pPr>
        <w:pStyle w:val="NoSpacing"/>
        <w:numPr>
          <w:ilvl w:val="1"/>
          <w:numId w:val="8"/>
        </w:numPr>
        <w:tabs>
          <w:tab w:val="clear" w:pos="1440"/>
          <w:tab w:val="num" w:pos="1080"/>
        </w:tabs>
        <w:ind w:left="1080"/>
        <w:jc w:val="both"/>
        <w:rPr>
          <w:rFonts w:ascii="Trebuchet MS" w:hAnsi="Trebuchet MS"/>
          <w:sz w:val="22"/>
          <w:szCs w:val="22"/>
        </w:rPr>
      </w:pPr>
      <w:r w:rsidRPr="00F317A3">
        <w:rPr>
          <w:rFonts w:ascii="Trebuchet MS" w:hAnsi="Trebuchet MS"/>
          <w:sz w:val="22"/>
          <w:szCs w:val="22"/>
        </w:rPr>
        <w:t xml:space="preserve">Ensure confidentiality of all cases, </w:t>
      </w:r>
    </w:p>
    <w:p w14:paraId="34E2771D" w14:textId="77777777" w:rsidR="000D6E0E" w:rsidRPr="00F317A3" w:rsidRDefault="000D6E0E" w:rsidP="000D6E0E">
      <w:pPr>
        <w:pStyle w:val="NoSpacing"/>
        <w:numPr>
          <w:ilvl w:val="1"/>
          <w:numId w:val="8"/>
        </w:numPr>
        <w:tabs>
          <w:tab w:val="clear" w:pos="1440"/>
          <w:tab w:val="num" w:pos="1080"/>
        </w:tabs>
        <w:ind w:left="1080"/>
        <w:jc w:val="both"/>
        <w:rPr>
          <w:rFonts w:ascii="Trebuchet MS" w:hAnsi="Trebuchet MS"/>
          <w:sz w:val="22"/>
          <w:szCs w:val="22"/>
        </w:rPr>
      </w:pPr>
      <w:r w:rsidRPr="00F317A3">
        <w:rPr>
          <w:rFonts w:ascii="Trebuchet MS" w:hAnsi="Trebuchet MS"/>
          <w:sz w:val="22"/>
          <w:szCs w:val="22"/>
        </w:rPr>
        <w:t xml:space="preserve">Liaise and network with relevant agencies to support and provide most up to date information to service users. </w:t>
      </w:r>
    </w:p>
    <w:p w14:paraId="6F005C4A" w14:textId="77777777" w:rsidR="000D6E0E" w:rsidRPr="00F317A3" w:rsidRDefault="000D6E0E" w:rsidP="000D6E0E">
      <w:pPr>
        <w:pStyle w:val="NoSpacing"/>
        <w:ind w:left="1080"/>
        <w:jc w:val="both"/>
        <w:rPr>
          <w:rFonts w:ascii="Trebuchet MS" w:hAnsi="Trebuchet MS"/>
          <w:sz w:val="22"/>
          <w:szCs w:val="22"/>
        </w:rPr>
      </w:pPr>
    </w:p>
    <w:p w14:paraId="7BE16B08" w14:textId="77777777" w:rsidR="000D6E0E" w:rsidRPr="00F317A3" w:rsidRDefault="000D6E0E" w:rsidP="000D6E0E">
      <w:pPr>
        <w:pStyle w:val="NoSpacing"/>
        <w:numPr>
          <w:ilvl w:val="0"/>
          <w:numId w:val="8"/>
        </w:numPr>
        <w:jc w:val="both"/>
        <w:rPr>
          <w:rFonts w:ascii="Trebuchet MS" w:hAnsi="Trebuchet MS"/>
          <w:sz w:val="22"/>
          <w:szCs w:val="22"/>
        </w:rPr>
      </w:pPr>
      <w:r w:rsidRPr="00F317A3">
        <w:rPr>
          <w:rFonts w:ascii="Trebuchet MS" w:hAnsi="Trebuchet MS"/>
          <w:sz w:val="22"/>
          <w:szCs w:val="22"/>
        </w:rPr>
        <w:t>Administration</w:t>
      </w:r>
    </w:p>
    <w:p w14:paraId="11D3FE55" w14:textId="77777777" w:rsidR="000D6E0E" w:rsidRPr="00F317A3" w:rsidRDefault="000D6E0E" w:rsidP="000D6E0E">
      <w:pPr>
        <w:pStyle w:val="NoSpacing"/>
        <w:numPr>
          <w:ilvl w:val="1"/>
          <w:numId w:val="8"/>
        </w:numPr>
        <w:tabs>
          <w:tab w:val="clear" w:pos="1440"/>
          <w:tab w:val="num" w:pos="1080"/>
        </w:tabs>
        <w:ind w:left="1080"/>
        <w:jc w:val="both"/>
        <w:rPr>
          <w:rFonts w:ascii="Trebuchet MS" w:hAnsi="Trebuchet MS"/>
          <w:sz w:val="22"/>
          <w:szCs w:val="22"/>
        </w:rPr>
      </w:pPr>
      <w:r w:rsidRPr="00F317A3">
        <w:rPr>
          <w:rFonts w:ascii="Trebuchet MS" w:hAnsi="Trebuchet MS"/>
          <w:sz w:val="22"/>
          <w:szCs w:val="22"/>
        </w:rPr>
        <w:t>Be responsible for required reporting and data entry,</w:t>
      </w:r>
    </w:p>
    <w:p w14:paraId="0CD0B010" w14:textId="77777777" w:rsidR="000D6E0E" w:rsidRPr="00F317A3" w:rsidRDefault="000D6E0E" w:rsidP="000D6E0E">
      <w:pPr>
        <w:pStyle w:val="NoSpacing"/>
        <w:numPr>
          <w:ilvl w:val="1"/>
          <w:numId w:val="8"/>
        </w:numPr>
        <w:tabs>
          <w:tab w:val="clear" w:pos="1440"/>
          <w:tab w:val="num" w:pos="1080"/>
        </w:tabs>
        <w:ind w:left="1080"/>
        <w:jc w:val="both"/>
        <w:rPr>
          <w:rFonts w:ascii="Trebuchet MS" w:hAnsi="Trebuchet MS"/>
          <w:sz w:val="22"/>
          <w:szCs w:val="22"/>
        </w:rPr>
      </w:pPr>
      <w:r w:rsidRPr="00F317A3">
        <w:rPr>
          <w:rFonts w:ascii="Trebuchet MS" w:hAnsi="Trebuchet MS"/>
          <w:sz w:val="22"/>
          <w:szCs w:val="22"/>
        </w:rPr>
        <w:t>Complete new tasks as directed by Coordinator,</w:t>
      </w:r>
    </w:p>
    <w:p w14:paraId="3CFF1D98" w14:textId="77777777" w:rsidR="000D6E0E" w:rsidRPr="00F317A3" w:rsidRDefault="000D6E0E" w:rsidP="000D6E0E">
      <w:pPr>
        <w:pStyle w:val="NoSpacing"/>
        <w:numPr>
          <w:ilvl w:val="1"/>
          <w:numId w:val="8"/>
        </w:numPr>
        <w:tabs>
          <w:tab w:val="clear" w:pos="1440"/>
          <w:tab w:val="num" w:pos="1080"/>
        </w:tabs>
        <w:ind w:left="1080"/>
        <w:jc w:val="both"/>
        <w:rPr>
          <w:rFonts w:ascii="Trebuchet MS" w:hAnsi="Trebuchet MS"/>
          <w:sz w:val="22"/>
          <w:szCs w:val="22"/>
        </w:rPr>
      </w:pPr>
      <w:r w:rsidRPr="00F317A3">
        <w:rPr>
          <w:rFonts w:ascii="Trebuchet MS" w:hAnsi="Trebuchet MS"/>
          <w:sz w:val="22"/>
          <w:szCs w:val="22"/>
        </w:rPr>
        <w:t>Develop and support exi</w:t>
      </w:r>
      <w:r w:rsidR="00723B04">
        <w:rPr>
          <w:rFonts w:ascii="Trebuchet MS" w:hAnsi="Trebuchet MS"/>
          <w:sz w:val="22"/>
          <w:szCs w:val="22"/>
        </w:rPr>
        <w:t>t strategies for survivors of GB</w:t>
      </w:r>
      <w:r w:rsidRPr="00F317A3">
        <w:rPr>
          <w:rFonts w:ascii="Trebuchet MS" w:hAnsi="Trebuchet MS"/>
          <w:sz w:val="22"/>
          <w:szCs w:val="22"/>
        </w:rPr>
        <w:t xml:space="preserve">V, </w:t>
      </w:r>
    </w:p>
    <w:p w14:paraId="221F2A82" w14:textId="77777777" w:rsidR="000D6E0E" w:rsidRPr="00F317A3" w:rsidRDefault="000D6E0E" w:rsidP="000D6E0E">
      <w:pPr>
        <w:pStyle w:val="NoSpacing"/>
        <w:numPr>
          <w:ilvl w:val="1"/>
          <w:numId w:val="8"/>
        </w:numPr>
        <w:tabs>
          <w:tab w:val="clear" w:pos="1440"/>
          <w:tab w:val="num" w:pos="1080"/>
        </w:tabs>
        <w:ind w:left="1080"/>
        <w:jc w:val="both"/>
        <w:rPr>
          <w:rFonts w:ascii="Trebuchet MS" w:hAnsi="Trebuchet MS"/>
          <w:sz w:val="22"/>
          <w:szCs w:val="22"/>
        </w:rPr>
      </w:pPr>
      <w:r w:rsidRPr="00F317A3">
        <w:rPr>
          <w:rFonts w:ascii="Trebuchet MS" w:hAnsi="Trebuchet MS"/>
          <w:sz w:val="22"/>
          <w:szCs w:val="22"/>
        </w:rPr>
        <w:t xml:space="preserve">Use appropriate paperwork and keep service </w:t>
      </w:r>
      <w:r w:rsidR="00723B04" w:rsidRPr="00F317A3">
        <w:rPr>
          <w:rFonts w:ascii="Trebuchet MS" w:hAnsi="Trebuchet MS"/>
          <w:sz w:val="22"/>
          <w:szCs w:val="22"/>
        </w:rPr>
        <w:t>user’s</w:t>
      </w:r>
      <w:r w:rsidRPr="00F317A3">
        <w:rPr>
          <w:rFonts w:ascii="Trebuchet MS" w:hAnsi="Trebuchet MS"/>
          <w:sz w:val="22"/>
          <w:szCs w:val="22"/>
        </w:rPr>
        <w:t xml:space="preserve"> files timely and in order i.e. Individual Plans,</w:t>
      </w:r>
    </w:p>
    <w:p w14:paraId="20AE9259" w14:textId="77777777" w:rsidR="000D6E0E" w:rsidRPr="00F317A3" w:rsidRDefault="000D6E0E" w:rsidP="000D6E0E">
      <w:pPr>
        <w:pStyle w:val="NoSpacing"/>
        <w:numPr>
          <w:ilvl w:val="1"/>
          <w:numId w:val="8"/>
        </w:numPr>
        <w:tabs>
          <w:tab w:val="clear" w:pos="1440"/>
          <w:tab w:val="num" w:pos="1080"/>
        </w:tabs>
        <w:ind w:left="1080"/>
        <w:jc w:val="both"/>
        <w:rPr>
          <w:rFonts w:ascii="Trebuchet MS" w:hAnsi="Trebuchet MS"/>
          <w:sz w:val="22"/>
          <w:szCs w:val="22"/>
        </w:rPr>
      </w:pPr>
      <w:r w:rsidRPr="00F317A3">
        <w:rPr>
          <w:rFonts w:ascii="Trebuchet MS" w:hAnsi="Trebuchet MS"/>
          <w:sz w:val="22"/>
          <w:szCs w:val="22"/>
        </w:rPr>
        <w:t xml:space="preserve">Liaise with service users ‘guardians’ and other professionals regarding progress where appropriate. </w:t>
      </w:r>
    </w:p>
    <w:p w14:paraId="643120FE" w14:textId="77777777" w:rsidR="000D6E0E" w:rsidRPr="00F317A3" w:rsidRDefault="000D6E0E" w:rsidP="000D6E0E">
      <w:pPr>
        <w:pStyle w:val="NoSpacing"/>
        <w:ind w:left="1080"/>
        <w:jc w:val="both"/>
        <w:rPr>
          <w:rFonts w:ascii="Trebuchet MS" w:hAnsi="Trebuchet MS"/>
          <w:sz w:val="22"/>
          <w:szCs w:val="22"/>
        </w:rPr>
      </w:pPr>
    </w:p>
    <w:p w14:paraId="4BCBA71C" w14:textId="77777777" w:rsidR="000D6E0E" w:rsidRPr="00F317A3" w:rsidRDefault="000D6E0E" w:rsidP="000D6E0E">
      <w:pPr>
        <w:pStyle w:val="NoSpacing"/>
        <w:numPr>
          <w:ilvl w:val="0"/>
          <w:numId w:val="8"/>
        </w:numPr>
        <w:jc w:val="both"/>
        <w:rPr>
          <w:rFonts w:ascii="Trebuchet MS" w:hAnsi="Trebuchet MS"/>
          <w:sz w:val="22"/>
          <w:szCs w:val="22"/>
        </w:rPr>
      </w:pPr>
      <w:r w:rsidRPr="00F317A3">
        <w:rPr>
          <w:rFonts w:ascii="Trebuchet MS" w:hAnsi="Trebuchet MS"/>
          <w:sz w:val="22"/>
          <w:szCs w:val="22"/>
        </w:rPr>
        <w:t>Development</w:t>
      </w:r>
    </w:p>
    <w:p w14:paraId="5ED6BA28" w14:textId="77777777" w:rsidR="000D6E0E" w:rsidRPr="00F317A3" w:rsidRDefault="000D6E0E" w:rsidP="000D6E0E">
      <w:pPr>
        <w:pStyle w:val="NoSpacing"/>
        <w:numPr>
          <w:ilvl w:val="1"/>
          <w:numId w:val="8"/>
        </w:numPr>
        <w:tabs>
          <w:tab w:val="clear" w:pos="1440"/>
          <w:tab w:val="num" w:pos="1080"/>
        </w:tabs>
        <w:ind w:left="1080"/>
        <w:jc w:val="both"/>
        <w:rPr>
          <w:rFonts w:ascii="Trebuchet MS" w:hAnsi="Trebuchet MS"/>
          <w:sz w:val="22"/>
          <w:szCs w:val="22"/>
        </w:rPr>
      </w:pPr>
      <w:r w:rsidRPr="00F317A3">
        <w:rPr>
          <w:rFonts w:ascii="Trebuchet MS" w:hAnsi="Trebuchet MS"/>
          <w:sz w:val="22"/>
          <w:szCs w:val="22"/>
        </w:rPr>
        <w:t xml:space="preserve">Develop, produce and document practices to enhance service provision, </w:t>
      </w:r>
    </w:p>
    <w:p w14:paraId="6EB07A54" w14:textId="77777777" w:rsidR="000D6E0E" w:rsidRPr="00F317A3" w:rsidRDefault="000D6E0E" w:rsidP="000D6E0E">
      <w:pPr>
        <w:pStyle w:val="NoSpacing"/>
        <w:numPr>
          <w:ilvl w:val="1"/>
          <w:numId w:val="8"/>
        </w:numPr>
        <w:tabs>
          <w:tab w:val="clear" w:pos="1440"/>
          <w:tab w:val="num" w:pos="1080"/>
        </w:tabs>
        <w:ind w:left="1080"/>
        <w:jc w:val="both"/>
        <w:rPr>
          <w:rFonts w:ascii="Trebuchet MS" w:hAnsi="Trebuchet MS"/>
          <w:sz w:val="22"/>
          <w:szCs w:val="22"/>
        </w:rPr>
      </w:pPr>
      <w:r w:rsidRPr="00F317A3">
        <w:rPr>
          <w:rFonts w:ascii="Trebuchet MS" w:hAnsi="Trebuchet MS"/>
          <w:sz w:val="22"/>
          <w:szCs w:val="22"/>
        </w:rPr>
        <w:t>Fully participate in creative meetings and discussions towards development of the service</w:t>
      </w:r>
    </w:p>
    <w:p w14:paraId="0351D4A4" w14:textId="77777777" w:rsidR="000D6E0E" w:rsidRPr="00F317A3" w:rsidRDefault="000D6E0E" w:rsidP="000D6E0E">
      <w:pPr>
        <w:pStyle w:val="NoSpacing"/>
        <w:numPr>
          <w:ilvl w:val="1"/>
          <w:numId w:val="8"/>
        </w:numPr>
        <w:tabs>
          <w:tab w:val="clear" w:pos="1440"/>
          <w:tab w:val="num" w:pos="1080"/>
        </w:tabs>
        <w:ind w:left="1080"/>
        <w:jc w:val="both"/>
        <w:rPr>
          <w:rFonts w:ascii="Trebuchet MS" w:hAnsi="Trebuchet MS"/>
          <w:sz w:val="22"/>
          <w:szCs w:val="22"/>
        </w:rPr>
      </w:pPr>
      <w:r w:rsidRPr="00F317A3">
        <w:rPr>
          <w:rFonts w:ascii="Trebuchet MS" w:hAnsi="Trebuchet MS"/>
          <w:sz w:val="22"/>
          <w:szCs w:val="22"/>
        </w:rPr>
        <w:t>Implement any agreed developments,</w:t>
      </w:r>
    </w:p>
    <w:p w14:paraId="75574F3F" w14:textId="77777777" w:rsidR="000D6E0E" w:rsidRPr="00F317A3" w:rsidRDefault="000D6E0E" w:rsidP="000D6E0E">
      <w:pPr>
        <w:pStyle w:val="NoSpacing"/>
        <w:numPr>
          <w:ilvl w:val="1"/>
          <w:numId w:val="8"/>
        </w:numPr>
        <w:tabs>
          <w:tab w:val="clear" w:pos="1440"/>
          <w:tab w:val="num" w:pos="1080"/>
        </w:tabs>
        <w:ind w:left="1080"/>
        <w:jc w:val="both"/>
        <w:rPr>
          <w:rFonts w:ascii="Trebuchet MS" w:hAnsi="Trebuchet MS"/>
          <w:sz w:val="22"/>
          <w:szCs w:val="22"/>
        </w:rPr>
      </w:pPr>
      <w:r w:rsidRPr="00F317A3">
        <w:rPr>
          <w:rFonts w:ascii="Trebuchet MS" w:hAnsi="Trebuchet MS"/>
          <w:sz w:val="22"/>
          <w:szCs w:val="22"/>
        </w:rPr>
        <w:t>Attend and contribute to team meetings and support other team members,</w:t>
      </w:r>
    </w:p>
    <w:p w14:paraId="31882285" w14:textId="77777777" w:rsidR="000D6E0E" w:rsidRPr="00F317A3" w:rsidRDefault="000D6E0E" w:rsidP="000D6E0E">
      <w:pPr>
        <w:pStyle w:val="NoSpacing"/>
        <w:numPr>
          <w:ilvl w:val="1"/>
          <w:numId w:val="8"/>
        </w:numPr>
        <w:tabs>
          <w:tab w:val="clear" w:pos="1440"/>
          <w:tab w:val="num" w:pos="1080"/>
        </w:tabs>
        <w:ind w:left="1080"/>
        <w:jc w:val="both"/>
        <w:rPr>
          <w:rFonts w:ascii="Trebuchet MS" w:hAnsi="Trebuchet MS"/>
          <w:sz w:val="22"/>
          <w:szCs w:val="22"/>
        </w:rPr>
      </w:pPr>
      <w:r w:rsidRPr="00F317A3">
        <w:rPr>
          <w:rFonts w:ascii="Trebuchet MS" w:hAnsi="Trebuchet MS"/>
          <w:sz w:val="22"/>
          <w:szCs w:val="22"/>
        </w:rPr>
        <w:t>Initiate new strands to the service to meet the changing id</w:t>
      </w:r>
      <w:r w:rsidR="00723B04">
        <w:rPr>
          <w:rFonts w:ascii="Trebuchet MS" w:hAnsi="Trebuchet MS"/>
          <w:sz w:val="22"/>
          <w:szCs w:val="22"/>
        </w:rPr>
        <w:t>entified needs of GB</w:t>
      </w:r>
      <w:r w:rsidRPr="00F317A3">
        <w:rPr>
          <w:rFonts w:ascii="Trebuchet MS" w:hAnsi="Trebuchet MS"/>
          <w:sz w:val="22"/>
          <w:szCs w:val="22"/>
        </w:rPr>
        <w:t xml:space="preserve">V survivors, </w:t>
      </w:r>
    </w:p>
    <w:p w14:paraId="4EA111D2" w14:textId="77777777" w:rsidR="000D6E0E" w:rsidRPr="00F317A3" w:rsidRDefault="000D6E0E" w:rsidP="000D6E0E">
      <w:pPr>
        <w:pStyle w:val="NoSpacing"/>
        <w:numPr>
          <w:ilvl w:val="1"/>
          <w:numId w:val="8"/>
        </w:numPr>
        <w:tabs>
          <w:tab w:val="clear" w:pos="1440"/>
          <w:tab w:val="num" w:pos="1080"/>
        </w:tabs>
        <w:ind w:left="1080"/>
        <w:jc w:val="both"/>
        <w:rPr>
          <w:rFonts w:ascii="Trebuchet MS" w:hAnsi="Trebuchet MS"/>
          <w:sz w:val="22"/>
          <w:szCs w:val="22"/>
        </w:rPr>
      </w:pPr>
      <w:r w:rsidRPr="00F317A3">
        <w:rPr>
          <w:rFonts w:ascii="Trebuchet MS" w:hAnsi="Trebuchet MS"/>
          <w:sz w:val="22"/>
          <w:szCs w:val="22"/>
        </w:rPr>
        <w:t xml:space="preserve">Work with team members to improve the quality of provision of services and share best practice approaches with team members, </w:t>
      </w:r>
    </w:p>
    <w:p w14:paraId="14358666" w14:textId="77777777" w:rsidR="000D6E0E" w:rsidRPr="00F317A3" w:rsidRDefault="000D6E0E" w:rsidP="000D6E0E">
      <w:pPr>
        <w:pStyle w:val="NoSpacing"/>
        <w:numPr>
          <w:ilvl w:val="1"/>
          <w:numId w:val="8"/>
        </w:numPr>
        <w:tabs>
          <w:tab w:val="clear" w:pos="1440"/>
          <w:tab w:val="num" w:pos="1080"/>
        </w:tabs>
        <w:ind w:left="1080"/>
        <w:jc w:val="both"/>
        <w:rPr>
          <w:rFonts w:ascii="Trebuchet MS" w:hAnsi="Trebuchet MS"/>
          <w:sz w:val="22"/>
          <w:szCs w:val="22"/>
        </w:rPr>
      </w:pPr>
      <w:r w:rsidRPr="00F317A3">
        <w:rPr>
          <w:rFonts w:ascii="Trebuchet MS" w:hAnsi="Trebuchet MS"/>
          <w:sz w:val="22"/>
          <w:szCs w:val="22"/>
        </w:rPr>
        <w:t xml:space="preserve">Identify resources to meet the needs of service users and communicate with the Coordinator regarding their introduction. </w:t>
      </w:r>
    </w:p>
    <w:p w14:paraId="6471BA1D" w14:textId="77777777" w:rsidR="000D6E0E" w:rsidRPr="00F317A3" w:rsidRDefault="000D6E0E" w:rsidP="000D6E0E">
      <w:pPr>
        <w:pStyle w:val="NoSpacing"/>
        <w:jc w:val="both"/>
        <w:rPr>
          <w:rFonts w:ascii="Trebuchet MS" w:hAnsi="Trebuchet MS"/>
          <w:sz w:val="22"/>
          <w:szCs w:val="22"/>
        </w:rPr>
      </w:pPr>
    </w:p>
    <w:p w14:paraId="79FDDA2D" w14:textId="77777777" w:rsidR="000D6E0E" w:rsidRPr="00F317A3" w:rsidRDefault="000D6E0E" w:rsidP="000D6E0E">
      <w:pPr>
        <w:pStyle w:val="NoSpacing"/>
        <w:numPr>
          <w:ilvl w:val="0"/>
          <w:numId w:val="8"/>
        </w:numPr>
        <w:jc w:val="both"/>
        <w:rPr>
          <w:rFonts w:ascii="Trebuchet MS" w:hAnsi="Trebuchet MS"/>
          <w:sz w:val="22"/>
          <w:szCs w:val="22"/>
        </w:rPr>
      </w:pPr>
      <w:r w:rsidRPr="00F317A3">
        <w:rPr>
          <w:rFonts w:ascii="Trebuchet MS" w:hAnsi="Trebuchet MS"/>
          <w:sz w:val="22"/>
          <w:szCs w:val="22"/>
        </w:rPr>
        <w:t>Quality and Standards</w:t>
      </w:r>
    </w:p>
    <w:p w14:paraId="1AA7E2EA" w14:textId="77777777" w:rsidR="000D6E0E" w:rsidRPr="00F317A3" w:rsidRDefault="000D6E0E" w:rsidP="000D6E0E">
      <w:pPr>
        <w:pStyle w:val="NoSpacing"/>
        <w:numPr>
          <w:ilvl w:val="0"/>
          <w:numId w:val="17"/>
        </w:numPr>
        <w:jc w:val="both"/>
        <w:rPr>
          <w:rFonts w:ascii="Trebuchet MS" w:hAnsi="Trebuchet MS"/>
          <w:sz w:val="22"/>
          <w:szCs w:val="22"/>
        </w:rPr>
      </w:pPr>
      <w:r w:rsidRPr="00F317A3">
        <w:rPr>
          <w:rFonts w:ascii="Trebuchet MS" w:hAnsi="Trebuchet MS"/>
          <w:sz w:val="22"/>
          <w:szCs w:val="22"/>
        </w:rPr>
        <w:t>Set a good example in terms of dress, punctuality and attendance,</w:t>
      </w:r>
    </w:p>
    <w:p w14:paraId="35B8FA82" w14:textId="77777777" w:rsidR="000D6E0E" w:rsidRPr="00F317A3" w:rsidRDefault="000D6E0E" w:rsidP="000D6E0E">
      <w:pPr>
        <w:pStyle w:val="NoSpacing"/>
        <w:numPr>
          <w:ilvl w:val="0"/>
          <w:numId w:val="17"/>
        </w:numPr>
        <w:jc w:val="both"/>
        <w:rPr>
          <w:rFonts w:ascii="Trebuchet MS" w:hAnsi="Trebuchet MS"/>
          <w:sz w:val="22"/>
          <w:szCs w:val="22"/>
        </w:rPr>
      </w:pPr>
      <w:r w:rsidRPr="00F317A3">
        <w:rPr>
          <w:rFonts w:ascii="Trebuchet MS" w:hAnsi="Trebuchet MS"/>
          <w:sz w:val="22"/>
          <w:szCs w:val="22"/>
        </w:rPr>
        <w:t>Contribute to data delivery for review,</w:t>
      </w:r>
    </w:p>
    <w:p w14:paraId="146F1C5B" w14:textId="77777777" w:rsidR="000D6E0E" w:rsidRPr="00F317A3" w:rsidRDefault="000D6E0E" w:rsidP="000D6E0E">
      <w:pPr>
        <w:pStyle w:val="NoSpacing"/>
        <w:numPr>
          <w:ilvl w:val="0"/>
          <w:numId w:val="17"/>
        </w:numPr>
        <w:jc w:val="both"/>
        <w:rPr>
          <w:rFonts w:ascii="Trebuchet MS" w:hAnsi="Trebuchet MS"/>
          <w:sz w:val="22"/>
          <w:szCs w:val="22"/>
        </w:rPr>
      </w:pPr>
      <w:r w:rsidRPr="00F317A3">
        <w:rPr>
          <w:rFonts w:ascii="Trebuchet MS" w:hAnsi="Trebuchet MS"/>
          <w:sz w:val="22"/>
          <w:szCs w:val="22"/>
        </w:rPr>
        <w:t xml:space="preserve">Participate in monitoring and evaluation. </w:t>
      </w:r>
    </w:p>
    <w:p w14:paraId="059F7B58" w14:textId="77777777" w:rsidR="000D6E0E" w:rsidRPr="00F317A3" w:rsidRDefault="000D6E0E" w:rsidP="000D6E0E">
      <w:pPr>
        <w:pStyle w:val="NoSpacing"/>
        <w:tabs>
          <w:tab w:val="left" w:pos="270"/>
        </w:tabs>
        <w:jc w:val="both"/>
        <w:rPr>
          <w:rFonts w:ascii="Trebuchet MS" w:hAnsi="Trebuchet MS"/>
          <w:sz w:val="22"/>
          <w:szCs w:val="22"/>
        </w:rPr>
      </w:pPr>
    </w:p>
    <w:p w14:paraId="524B9FDB" w14:textId="77777777" w:rsidR="000D6E0E" w:rsidRPr="00F317A3" w:rsidRDefault="000D6E0E" w:rsidP="000D6E0E">
      <w:pPr>
        <w:pStyle w:val="NoSpacing"/>
        <w:jc w:val="both"/>
        <w:rPr>
          <w:rFonts w:ascii="Trebuchet MS" w:hAnsi="Trebuchet MS"/>
          <w:i/>
          <w:sz w:val="22"/>
          <w:szCs w:val="22"/>
        </w:rPr>
      </w:pPr>
      <w:r w:rsidRPr="00F317A3">
        <w:rPr>
          <w:rFonts w:ascii="Trebuchet MS" w:hAnsi="Trebuchet MS"/>
          <w:i/>
          <w:sz w:val="22"/>
          <w:szCs w:val="22"/>
        </w:rPr>
        <w:t>Required Skills and Experience</w:t>
      </w:r>
    </w:p>
    <w:p w14:paraId="3A4079F0" w14:textId="77777777" w:rsidR="000D6E0E" w:rsidRPr="00F317A3" w:rsidRDefault="000D6E0E" w:rsidP="000D6E0E">
      <w:pPr>
        <w:pStyle w:val="NoSpacing"/>
        <w:numPr>
          <w:ilvl w:val="0"/>
          <w:numId w:val="16"/>
        </w:numPr>
        <w:jc w:val="both"/>
        <w:rPr>
          <w:rFonts w:ascii="Trebuchet MS" w:hAnsi="Trebuchet MS"/>
          <w:sz w:val="22"/>
          <w:szCs w:val="22"/>
        </w:rPr>
      </w:pPr>
      <w:r w:rsidRPr="00F317A3">
        <w:rPr>
          <w:rFonts w:ascii="Trebuchet MS" w:hAnsi="Trebuchet MS"/>
          <w:sz w:val="22"/>
          <w:szCs w:val="22"/>
        </w:rPr>
        <w:t xml:space="preserve">More than 5 years of experience in the field of family and sexual violence, </w:t>
      </w:r>
      <w:r w:rsidR="00FC5DE5" w:rsidRPr="00F317A3">
        <w:rPr>
          <w:rFonts w:ascii="Trebuchet MS" w:hAnsi="Trebuchet MS"/>
          <w:sz w:val="22"/>
          <w:szCs w:val="22"/>
        </w:rPr>
        <w:t>gender-based</w:t>
      </w:r>
      <w:r w:rsidRPr="00F317A3">
        <w:rPr>
          <w:rFonts w:ascii="Trebuchet MS" w:hAnsi="Trebuchet MS"/>
          <w:sz w:val="22"/>
          <w:szCs w:val="22"/>
        </w:rPr>
        <w:t xml:space="preserve"> violence or other related social work fields,  </w:t>
      </w:r>
    </w:p>
    <w:p w14:paraId="5692BCCF" w14:textId="77777777" w:rsidR="000D6E0E" w:rsidRPr="00F317A3" w:rsidRDefault="000D6E0E" w:rsidP="000D6E0E">
      <w:pPr>
        <w:pStyle w:val="NoSpacing"/>
        <w:numPr>
          <w:ilvl w:val="0"/>
          <w:numId w:val="16"/>
        </w:numPr>
        <w:jc w:val="both"/>
        <w:rPr>
          <w:rFonts w:ascii="Trebuchet MS" w:hAnsi="Trebuchet MS"/>
          <w:sz w:val="22"/>
          <w:szCs w:val="22"/>
        </w:rPr>
      </w:pPr>
      <w:r w:rsidRPr="00F317A3">
        <w:rPr>
          <w:rFonts w:ascii="Trebuchet MS" w:hAnsi="Trebuchet MS"/>
          <w:sz w:val="22"/>
          <w:szCs w:val="22"/>
        </w:rPr>
        <w:t>Degree in Social Work, Psychology, Community Work, Social Science or in other related social field</w:t>
      </w:r>
      <w:r w:rsidR="001B2932">
        <w:rPr>
          <w:rFonts w:ascii="Trebuchet MS" w:hAnsi="Trebuchet MS"/>
          <w:sz w:val="22"/>
          <w:szCs w:val="22"/>
        </w:rPr>
        <w:t>s</w:t>
      </w:r>
      <w:r w:rsidRPr="00F317A3">
        <w:rPr>
          <w:rFonts w:ascii="Trebuchet MS" w:hAnsi="Trebuchet MS"/>
          <w:sz w:val="22"/>
          <w:szCs w:val="22"/>
        </w:rPr>
        <w:t>,</w:t>
      </w:r>
    </w:p>
    <w:p w14:paraId="56623C1F" w14:textId="77777777" w:rsidR="000D6E0E" w:rsidRPr="00F317A3" w:rsidRDefault="000D6E0E" w:rsidP="000D6E0E">
      <w:pPr>
        <w:pStyle w:val="NoSpacing"/>
        <w:numPr>
          <w:ilvl w:val="0"/>
          <w:numId w:val="16"/>
        </w:numPr>
        <w:jc w:val="both"/>
        <w:rPr>
          <w:rFonts w:ascii="Trebuchet MS" w:hAnsi="Trebuchet MS"/>
          <w:sz w:val="22"/>
          <w:szCs w:val="22"/>
        </w:rPr>
      </w:pPr>
      <w:r w:rsidRPr="00F317A3">
        <w:rPr>
          <w:rFonts w:ascii="Trebuchet MS" w:hAnsi="Trebuchet MS"/>
          <w:sz w:val="22"/>
          <w:szCs w:val="22"/>
        </w:rPr>
        <w:t xml:space="preserve">Working knowledge of relevant legislations, </w:t>
      </w:r>
    </w:p>
    <w:p w14:paraId="11A952D2" w14:textId="77777777" w:rsidR="000D6E0E" w:rsidRPr="00F317A3" w:rsidRDefault="000D6E0E" w:rsidP="000D6E0E">
      <w:pPr>
        <w:pStyle w:val="NoSpacing"/>
        <w:numPr>
          <w:ilvl w:val="0"/>
          <w:numId w:val="16"/>
        </w:numPr>
        <w:jc w:val="both"/>
        <w:rPr>
          <w:rFonts w:ascii="Trebuchet MS" w:hAnsi="Trebuchet MS"/>
          <w:sz w:val="22"/>
          <w:szCs w:val="22"/>
        </w:rPr>
      </w:pPr>
      <w:r w:rsidRPr="00F317A3">
        <w:rPr>
          <w:rFonts w:ascii="Trebuchet MS" w:hAnsi="Trebuchet MS"/>
          <w:sz w:val="22"/>
          <w:szCs w:val="22"/>
        </w:rPr>
        <w:t>Able to work on own initiative and maintain enthusiasm for a high level of contact with service users on a day to day basis,</w:t>
      </w:r>
    </w:p>
    <w:p w14:paraId="27DB08CC" w14:textId="77777777" w:rsidR="000D6E0E" w:rsidRPr="00F317A3" w:rsidRDefault="000D6E0E" w:rsidP="000D6E0E">
      <w:pPr>
        <w:pStyle w:val="NoSpacing"/>
        <w:numPr>
          <w:ilvl w:val="0"/>
          <w:numId w:val="16"/>
        </w:numPr>
        <w:jc w:val="both"/>
        <w:rPr>
          <w:rFonts w:ascii="Trebuchet MS" w:hAnsi="Trebuchet MS"/>
          <w:sz w:val="22"/>
          <w:szCs w:val="22"/>
        </w:rPr>
      </w:pPr>
      <w:r w:rsidRPr="00F317A3">
        <w:rPr>
          <w:rFonts w:ascii="Trebuchet MS" w:hAnsi="Trebuchet MS"/>
          <w:sz w:val="22"/>
          <w:szCs w:val="22"/>
        </w:rPr>
        <w:t>Managing complex and difficult situations in relation with people,</w:t>
      </w:r>
    </w:p>
    <w:p w14:paraId="18ED5107" w14:textId="77777777" w:rsidR="000D6E0E" w:rsidRPr="00F317A3" w:rsidRDefault="000D6E0E" w:rsidP="000D6E0E">
      <w:pPr>
        <w:pStyle w:val="NoSpacing"/>
        <w:numPr>
          <w:ilvl w:val="0"/>
          <w:numId w:val="16"/>
        </w:numPr>
        <w:jc w:val="both"/>
        <w:rPr>
          <w:rFonts w:ascii="Trebuchet MS" w:hAnsi="Trebuchet MS"/>
          <w:i/>
          <w:sz w:val="22"/>
          <w:szCs w:val="22"/>
        </w:rPr>
      </w:pPr>
      <w:r w:rsidRPr="00F317A3">
        <w:rPr>
          <w:rFonts w:ascii="Trebuchet MS" w:hAnsi="Trebuchet MS"/>
          <w:sz w:val="22"/>
          <w:szCs w:val="22"/>
        </w:rPr>
        <w:t>Experience in working in partnership with other agencies to achieve effective outcomes,</w:t>
      </w:r>
    </w:p>
    <w:p w14:paraId="634A47FE" w14:textId="77777777" w:rsidR="000D6E0E" w:rsidRPr="00F317A3" w:rsidRDefault="000D6E0E" w:rsidP="000D6E0E">
      <w:pPr>
        <w:pStyle w:val="NoSpacing"/>
        <w:numPr>
          <w:ilvl w:val="0"/>
          <w:numId w:val="16"/>
        </w:numPr>
        <w:jc w:val="both"/>
        <w:rPr>
          <w:rFonts w:ascii="Trebuchet MS" w:hAnsi="Trebuchet MS"/>
          <w:sz w:val="22"/>
          <w:szCs w:val="22"/>
        </w:rPr>
      </w:pPr>
      <w:r w:rsidRPr="00F317A3">
        <w:rPr>
          <w:rFonts w:ascii="Trebuchet MS" w:hAnsi="Trebuchet MS"/>
          <w:sz w:val="22"/>
          <w:szCs w:val="22"/>
        </w:rPr>
        <w:t xml:space="preserve">Integrity, sensitivity and understanding, </w:t>
      </w:r>
    </w:p>
    <w:p w14:paraId="33B8BBEF" w14:textId="77777777" w:rsidR="000D6E0E" w:rsidRPr="00F317A3" w:rsidRDefault="000D6E0E" w:rsidP="000D6E0E">
      <w:pPr>
        <w:pStyle w:val="NoSpacing"/>
        <w:numPr>
          <w:ilvl w:val="0"/>
          <w:numId w:val="16"/>
        </w:numPr>
        <w:jc w:val="both"/>
        <w:rPr>
          <w:rFonts w:ascii="Trebuchet MS" w:hAnsi="Trebuchet MS"/>
          <w:sz w:val="22"/>
          <w:szCs w:val="22"/>
        </w:rPr>
      </w:pPr>
      <w:r w:rsidRPr="00F317A3">
        <w:rPr>
          <w:rFonts w:ascii="Trebuchet MS" w:hAnsi="Trebuchet MS"/>
          <w:sz w:val="22"/>
          <w:szCs w:val="22"/>
        </w:rPr>
        <w:t>Approachable, adaptable and assertive,</w:t>
      </w:r>
    </w:p>
    <w:p w14:paraId="510E7F70" w14:textId="77777777" w:rsidR="000D6E0E" w:rsidRPr="00F317A3" w:rsidRDefault="000D6E0E" w:rsidP="000D6E0E">
      <w:pPr>
        <w:pStyle w:val="NoSpacing"/>
        <w:numPr>
          <w:ilvl w:val="0"/>
          <w:numId w:val="16"/>
        </w:numPr>
        <w:jc w:val="both"/>
        <w:rPr>
          <w:rFonts w:ascii="Trebuchet MS" w:hAnsi="Trebuchet MS"/>
          <w:sz w:val="22"/>
          <w:szCs w:val="22"/>
        </w:rPr>
      </w:pPr>
      <w:r w:rsidRPr="00F317A3">
        <w:rPr>
          <w:rFonts w:ascii="Trebuchet MS" w:hAnsi="Trebuchet MS"/>
          <w:sz w:val="22"/>
          <w:szCs w:val="22"/>
        </w:rPr>
        <w:t xml:space="preserve">Productivity, initiative and non-judgemental approach, </w:t>
      </w:r>
    </w:p>
    <w:p w14:paraId="343BCDB2" w14:textId="77777777" w:rsidR="000D6E0E" w:rsidRPr="00F317A3" w:rsidRDefault="000D6E0E" w:rsidP="000D6E0E">
      <w:pPr>
        <w:pStyle w:val="NoSpacing"/>
        <w:numPr>
          <w:ilvl w:val="0"/>
          <w:numId w:val="16"/>
        </w:numPr>
        <w:jc w:val="both"/>
        <w:rPr>
          <w:rFonts w:ascii="Trebuchet MS" w:hAnsi="Trebuchet MS"/>
          <w:sz w:val="22"/>
          <w:szCs w:val="22"/>
        </w:rPr>
      </w:pPr>
      <w:r w:rsidRPr="00F317A3">
        <w:rPr>
          <w:rFonts w:ascii="Trebuchet MS" w:hAnsi="Trebuchet MS"/>
          <w:sz w:val="22"/>
          <w:szCs w:val="22"/>
        </w:rPr>
        <w:t xml:space="preserve">Problem solving and </w:t>
      </w:r>
      <w:r w:rsidR="00FC5DE5" w:rsidRPr="00F317A3">
        <w:rPr>
          <w:rFonts w:ascii="Trebuchet MS" w:hAnsi="Trebuchet MS"/>
          <w:sz w:val="22"/>
          <w:szCs w:val="22"/>
        </w:rPr>
        <w:t>decision-making</w:t>
      </w:r>
      <w:r w:rsidRPr="00F317A3">
        <w:rPr>
          <w:rFonts w:ascii="Trebuchet MS" w:hAnsi="Trebuchet MS"/>
          <w:sz w:val="22"/>
          <w:szCs w:val="22"/>
        </w:rPr>
        <w:t xml:space="preserve"> skills, </w:t>
      </w:r>
    </w:p>
    <w:p w14:paraId="754EEF9E" w14:textId="77777777" w:rsidR="000D6E0E" w:rsidRPr="00F317A3" w:rsidRDefault="000D6E0E" w:rsidP="000D6E0E">
      <w:pPr>
        <w:pStyle w:val="NoSpacing"/>
        <w:numPr>
          <w:ilvl w:val="0"/>
          <w:numId w:val="16"/>
        </w:numPr>
        <w:jc w:val="both"/>
        <w:rPr>
          <w:rFonts w:ascii="Trebuchet MS" w:hAnsi="Trebuchet MS"/>
          <w:sz w:val="22"/>
          <w:szCs w:val="22"/>
        </w:rPr>
      </w:pPr>
      <w:r w:rsidRPr="00F317A3">
        <w:rPr>
          <w:rFonts w:ascii="Trebuchet MS" w:hAnsi="Trebuchet MS"/>
          <w:sz w:val="22"/>
          <w:szCs w:val="22"/>
        </w:rPr>
        <w:t xml:space="preserve">Negotiating and influencing, </w:t>
      </w:r>
    </w:p>
    <w:p w14:paraId="704B64F3" w14:textId="77777777" w:rsidR="000D6E0E" w:rsidRPr="00F317A3" w:rsidRDefault="000D6E0E" w:rsidP="000D6E0E">
      <w:pPr>
        <w:pStyle w:val="NoSpacing"/>
        <w:numPr>
          <w:ilvl w:val="0"/>
          <w:numId w:val="16"/>
        </w:numPr>
        <w:jc w:val="both"/>
        <w:rPr>
          <w:rFonts w:ascii="Trebuchet MS" w:hAnsi="Trebuchet MS"/>
          <w:sz w:val="22"/>
          <w:szCs w:val="22"/>
        </w:rPr>
      </w:pPr>
      <w:r w:rsidRPr="00F317A3">
        <w:rPr>
          <w:rFonts w:ascii="Trebuchet MS" w:hAnsi="Trebuchet MS"/>
          <w:sz w:val="22"/>
          <w:szCs w:val="22"/>
        </w:rPr>
        <w:t xml:space="preserve">Strong team player, </w:t>
      </w:r>
    </w:p>
    <w:p w14:paraId="176CB57E" w14:textId="77777777" w:rsidR="000D6E0E" w:rsidRPr="00F317A3" w:rsidRDefault="000D6E0E" w:rsidP="000D6E0E">
      <w:pPr>
        <w:pStyle w:val="NoSpacing"/>
        <w:numPr>
          <w:ilvl w:val="0"/>
          <w:numId w:val="16"/>
        </w:numPr>
        <w:jc w:val="both"/>
        <w:rPr>
          <w:rFonts w:ascii="Trebuchet MS" w:hAnsi="Trebuchet MS"/>
          <w:sz w:val="22"/>
          <w:szCs w:val="22"/>
        </w:rPr>
      </w:pPr>
      <w:r w:rsidRPr="00F317A3">
        <w:rPr>
          <w:rFonts w:ascii="Trebuchet MS" w:hAnsi="Trebuchet MS"/>
          <w:sz w:val="22"/>
          <w:szCs w:val="22"/>
        </w:rPr>
        <w:t xml:space="preserve">Meticulous, experienced in record keeping, maintaining and using systems, </w:t>
      </w:r>
    </w:p>
    <w:p w14:paraId="407B55F3" w14:textId="77777777" w:rsidR="000D6E0E" w:rsidRPr="00F317A3" w:rsidRDefault="000D6E0E" w:rsidP="000D6E0E">
      <w:pPr>
        <w:pStyle w:val="NoSpacing"/>
        <w:numPr>
          <w:ilvl w:val="0"/>
          <w:numId w:val="16"/>
        </w:numPr>
        <w:jc w:val="both"/>
        <w:rPr>
          <w:rFonts w:ascii="Trebuchet MS" w:hAnsi="Trebuchet MS"/>
          <w:sz w:val="22"/>
          <w:szCs w:val="22"/>
        </w:rPr>
      </w:pPr>
      <w:r w:rsidRPr="00F317A3">
        <w:rPr>
          <w:rFonts w:ascii="Trebuchet MS" w:hAnsi="Trebuchet MS"/>
          <w:sz w:val="22"/>
          <w:szCs w:val="22"/>
        </w:rPr>
        <w:t>IT Skills, including MS Word, Excel, Power Point, Outlook.</w:t>
      </w:r>
    </w:p>
    <w:p w14:paraId="569D2770" w14:textId="77777777" w:rsidR="000D6E0E" w:rsidRPr="00F317A3" w:rsidRDefault="000D6E0E" w:rsidP="000D6E0E">
      <w:pPr>
        <w:pStyle w:val="NoSpacing"/>
        <w:ind w:left="720"/>
        <w:jc w:val="both"/>
        <w:rPr>
          <w:rFonts w:ascii="Trebuchet MS" w:hAnsi="Trebuchet MS"/>
          <w:i/>
          <w:sz w:val="22"/>
          <w:szCs w:val="22"/>
        </w:rPr>
      </w:pPr>
    </w:p>
    <w:p w14:paraId="65FEDD8F" w14:textId="77777777" w:rsidR="000D6E0E" w:rsidRPr="00F317A3" w:rsidRDefault="000D6E0E" w:rsidP="000D6E0E">
      <w:pPr>
        <w:pStyle w:val="Heading4"/>
        <w:jc w:val="both"/>
        <w:rPr>
          <w:rFonts w:ascii="Trebuchet MS" w:hAnsi="Trebuchet MS"/>
          <w:sz w:val="22"/>
          <w:szCs w:val="22"/>
        </w:rPr>
      </w:pPr>
      <w:r w:rsidRPr="00F317A3">
        <w:rPr>
          <w:rFonts w:ascii="Trebuchet MS" w:hAnsi="Trebuchet MS"/>
          <w:sz w:val="22"/>
          <w:szCs w:val="22"/>
        </w:rPr>
        <w:t xml:space="preserve">Data/Administration Officer (NC 8) </w:t>
      </w:r>
    </w:p>
    <w:p w14:paraId="7D86AA09" w14:textId="77777777" w:rsidR="000D6E0E" w:rsidRPr="00F317A3" w:rsidRDefault="000D6E0E" w:rsidP="000D6E0E">
      <w:pPr>
        <w:rPr>
          <w:rFonts w:ascii="Trebuchet MS" w:hAnsi="Trebuchet MS"/>
          <w:sz w:val="22"/>
          <w:szCs w:val="22"/>
          <w:lang w:val="en-GB"/>
        </w:rPr>
      </w:pPr>
      <w:r w:rsidRPr="00F317A3">
        <w:rPr>
          <w:rFonts w:ascii="Trebuchet MS" w:eastAsiaTheme="majorEastAsia" w:hAnsi="Trebuchet MS" w:cstheme="majorBidi"/>
          <w:b/>
          <w:iCs/>
          <w:sz w:val="22"/>
          <w:szCs w:val="22"/>
        </w:rPr>
        <w:t>T</w:t>
      </w:r>
      <w:r w:rsidRPr="00F317A3">
        <w:rPr>
          <w:rFonts w:ascii="Trebuchet MS" w:hAnsi="Trebuchet MS"/>
          <w:sz w:val="22"/>
          <w:szCs w:val="22"/>
          <w:lang w:val="en-GB"/>
        </w:rPr>
        <w:t>he Administrator is responsible to the Secretariat Coordinator for the data collection and entry and day to day running of the Secretariat.</w:t>
      </w:r>
    </w:p>
    <w:p w14:paraId="32361B79" w14:textId="77777777" w:rsidR="000D6E0E" w:rsidRPr="00F317A3" w:rsidRDefault="000D6E0E" w:rsidP="000D6E0E">
      <w:pPr>
        <w:pStyle w:val="Heading4"/>
        <w:jc w:val="both"/>
        <w:rPr>
          <w:rFonts w:ascii="Trebuchet MS" w:hAnsi="Trebuchet MS"/>
          <w:b/>
          <w:i w:val="0"/>
          <w:sz w:val="22"/>
          <w:szCs w:val="22"/>
        </w:rPr>
      </w:pPr>
      <w:r w:rsidRPr="00F317A3">
        <w:rPr>
          <w:rFonts w:ascii="Trebuchet MS" w:hAnsi="Trebuchet MS"/>
          <w:b/>
          <w:i w:val="0"/>
          <w:sz w:val="22"/>
          <w:szCs w:val="22"/>
        </w:rPr>
        <w:t>Responsibilities and Job Specifics</w:t>
      </w:r>
    </w:p>
    <w:p w14:paraId="60C8C2B4" w14:textId="77777777" w:rsidR="000D6E0E" w:rsidRPr="00F317A3" w:rsidRDefault="000D6E0E" w:rsidP="000D6E0E">
      <w:pPr>
        <w:pStyle w:val="NoSpacing"/>
        <w:tabs>
          <w:tab w:val="left" w:pos="270"/>
        </w:tabs>
        <w:ind w:left="270"/>
        <w:jc w:val="both"/>
        <w:rPr>
          <w:rFonts w:ascii="Trebuchet MS" w:hAnsi="Trebuchet MS"/>
          <w:sz w:val="22"/>
          <w:szCs w:val="22"/>
        </w:rPr>
      </w:pPr>
      <w:r w:rsidRPr="00F317A3">
        <w:rPr>
          <w:rFonts w:ascii="Trebuchet MS" w:hAnsi="Trebuchet MS"/>
          <w:sz w:val="22"/>
          <w:szCs w:val="22"/>
        </w:rPr>
        <w:t>Service delivery:</w:t>
      </w:r>
    </w:p>
    <w:p w14:paraId="10E253C0" w14:textId="77777777" w:rsidR="000D6E0E" w:rsidRPr="00F317A3" w:rsidRDefault="000D6E0E" w:rsidP="000D6E0E">
      <w:pPr>
        <w:pStyle w:val="NoSpacing"/>
        <w:numPr>
          <w:ilvl w:val="0"/>
          <w:numId w:val="18"/>
        </w:numPr>
        <w:tabs>
          <w:tab w:val="left" w:pos="270"/>
        </w:tabs>
        <w:jc w:val="both"/>
        <w:rPr>
          <w:rFonts w:ascii="Trebuchet MS" w:hAnsi="Trebuchet MS"/>
          <w:sz w:val="22"/>
          <w:szCs w:val="22"/>
        </w:rPr>
      </w:pPr>
      <w:r w:rsidRPr="00F317A3">
        <w:rPr>
          <w:rFonts w:ascii="Trebuchet MS" w:hAnsi="Trebuchet MS"/>
          <w:sz w:val="22"/>
          <w:szCs w:val="22"/>
        </w:rPr>
        <w:t>Co-ordinate all r</w:t>
      </w:r>
      <w:r w:rsidR="00723B04">
        <w:rPr>
          <w:rFonts w:ascii="Trebuchet MS" w:hAnsi="Trebuchet MS"/>
          <w:sz w:val="22"/>
          <w:szCs w:val="22"/>
        </w:rPr>
        <w:t>eferrals made to and from the GB</w:t>
      </w:r>
      <w:r w:rsidRPr="00F317A3">
        <w:rPr>
          <w:rFonts w:ascii="Trebuchet MS" w:hAnsi="Trebuchet MS"/>
          <w:sz w:val="22"/>
          <w:szCs w:val="22"/>
        </w:rPr>
        <w:t>VAC Secretariat,</w:t>
      </w:r>
    </w:p>
    <w:p w14:paraId="55B3B6DA" w14:textId="77777777" w:rsidR="000D6E0E" w:rsidRPr="00F317A3" w:rsidRDefault="000D6E0E" w:rsidP="000D6E0E">
      <w:pPr>
        <w:pStyle w:val="NoSpacing"/>
        <w:numPr>
          <w:ilvl w:val="0"/>
          <w:numId w:val="18"/>
        </w:numPr>
        <w:tabs>
          <w:tab w:val="left" w:pos="270"/>
        </w:tabs>
        <w:jc w:val="both"/>
        <w:rPr>
          <w:rFonts w:ascii="Trebuchet MS" w:hAnsi="Trebuchet MS"/>
          <w:sz w:val="22"/>
          <w:szCs w:val="22"/>
        </w:rPr>
      </w:pPr>
      <w:r w:rsidRPr="00F317A3">
        <w:rPr>
          <w:rFonts w:ascii="Trebuchet MS" w:hAnsi="Trebuchet MS"/>
          <w:sz w:val="22"/>
          <w:szCs w:val="22"/>
        </w:rPr>
        <w:t>Collate service provision data,</w:t>
      </w:r>
    </w:p>
    <w:p w14:paraId="6A7ABBAF" w14:textId="77777777" w:rsidR="000D6E0E" w:rsidRPr="00F317A3" w:rsidRDefault="000D6E0E" w:rsidP="000D6E0E">
      <w:pPr>
        <w:pStyle w:val="NoSpacing"/>
        <w:numPr>
          <w:ilvl w:val="0"/>
          <w:numId w:val="18"/>
        </w:numPr>
        <w:tabs>
          <w:tab w:val="left" w:pos="270"/>
        </w:tabs>
        <w:jc w:val="both"/>
        <w:rPr>
          <w:rFonts w:ascii="Trebuchet MS" w:hAnsi="Trebuchet MS"/>
          <w:sz w:val="22"/>
          <w:szCs w:val="22"/>
        </w:rPr>
      </w:pPr>
      <w:r w:rsidRPr="00F317A3">
        <w:rPr>
          <w:rFonts w:ascii="Trebuchet MS" w:hAnsi="Trebuchet MS"/>
          <w:sz w:val="22"/>
          <w:szCs w:val="22"/>
        </w:rPr>
        <w:t>Ensure that data entry is completed accurately and within the defined timeframe,</w:t>
      </w:r>
    </w:p>
    <w:p w14:paraId="017F1766" w14:textId="77777777" w:rsidR="000D6E0E" w:rsidRPr="00F317A3" w:rsidRDefault="000D6E0E" w:rsidP="000D6E0E">
      <w:pPr>
        <w:pStyle w:val="NoSpacing"/>
        <w:numPr>
          <w:ilvl w:val="0"/>
          <w:numId w:val="18"/>
        </w:numPr>
        <w:tabs>
          <w:tab w:val="left" w:pos="270"/>
        </w:tabs>
        <w:jc w:val="both"/>
        <w:rPr>
          <w:rFonts w:ascii="Trebuchet MS" w:hAnsi="Trebuchet MS"/>
          <w:sz w:val="22"/>
          <w:szCs w:val="22"/>
        </w:rPr>
      </w:pPr>
      <w:r w:rsidRPr="00F317A3">
        <w:rPr>
          <w:rFonts w:ascii="Trebuchet MS" w:hAnsi="Trebuchet MS"/>
          <w:sz w:val="22"/>
          <w:szCs w:val="22"/>
        </w:rPr>
        <w:t>Ordering and maintaining stationary supplies,</w:t>
      </w:r>
    </w:p>
    <w:p w14:paraId="03B149F9" w14:textId="77777777" w:rsidR="000D6E0E" w:rsidRPr="00F317A3" w:rsidRDefault="000D6E0E" w:rsidP="000D6E0E">
      <w:pPr>
        <w:pStyle w:val="NoSpacing"/>
        <w:numPr>
          <w:ilvl w:val="0"/>
          <w:numId w:val="18"/>
        </w:numPr>
        <w:tabs>
          <w:tab w:val="left" w:pos="270"/>
        </w:tabs>
        <w:jc w:val="both"/>
        <w:rPr>
          <w:rFonts w:ascii="Trebuchet MS" w:hAnsi="Trebuchet MS"/>
          <w:sz w:val="22"/>
          <w:szCs w:val="22"/>
        </w:rPr>
      </w:pPr>
      <w:r w:rsidRPr="00F317A3">
        <w:rPr>
          <w:rFonts w:ascii="Trebuchet MS" w:hAnsi="Trebuchet MS"/>
          <w:sz w:val="22"/>
          <w:szCs w:val="22"/>
        </w:rPr>
        <w:t>Document preparation including binding, photocopying and filing,</w:t>
      </w:r>
    </w:p>
    <w:p w14:paraId="436F857D" w14:textId="77777777" w:rsidR="000D6E0E" w:rsidRPr="00F317A3" w:rsidRDefault="000D6E0E" w:rsidP="000D6E0E">
      <w:pPr>
        <w:pStyle w:val="NoSpacing"/>
        <w:numPr>
          <w:ilvl w:val="0"/>
          <w:numId w:val="18"/>
        </w:numPr>
        <w:tabs>
          <w:tab w:val="left" w:pos="270"/>
        </w:tabs>
        <w:jc w:val="both"/>
        <w:rPr>
          <w:rFonts w:ascii="Trebuchet MS" w:hAnsi="Trebuchet MS"/>
          <w:sz w:val="22"/>
          <w:szCs w:val="22"/>
        </w:rPr>
      </w:pPr>
      <w:r w:rsidRPr="00F317A3">
        <w:rPr>
          <w:rFonts w:ascii="Trebuchet MS" w:hAnsi="Trebuchet MS"/>
          <w:sz w:val="22"/>
          <w:szCs w:val="22"/>
        </w:rPr>
        <w:t>Management of utility supplies,</w:t>
      </w:r>
    </w:p>
    <w:p w14:paraId="2860DBF2" w14:textId="77777777" w:rsidR="000D6E0E" w:rsidRPr="00F317A3" w:rsidRDefault="000D6E0E" w:rsidP="000D6E0E">
      <w:pPr>
        <w:pStyle w:val="NoSpacing"/>
        <w:numPr>
          <w:ilvl w:val="0"/>
          <w:numId w:val="18"/>
        </w:numPr>
        <w:tabs>
          <w:tab w:val="left" w:pos="270"/>
        </w:tabs>
        <w:jc w:val="both"/>
        <w:rPr>
          <w:rFonts w:ascii="Trebuchet MS" w:hAnsi="Trebuchet MS"/>
          <w:sz w:val="22"/>
          <w:szCs w:val="22"/>
        </w:rPr>
      </w:pPr>
      <w:r w:rsidRPr="00F317A3">
        <w:rPr>
          <w:rFonts w:ascii="Trebuchet MS" w:hAnsi="Trebuchet MS"/>
          <w:sz w:val="22"/>
          <w:szCs w:val="22"/>
        </w:rPr>
        <w:t>Mail handling, minute and letter taking as required,</w:t>
      </w:r>
    </w:p>
    <w:p w14:paraId="26E28ABD" w14:textId="77777777" w:rsidR="000D6E0E" w:rsidRPr="00F317A3" w:rsidRDefault="000D6E0E" w:rsidP="000D6E0E">
      <w:pPr>
        <w:pStyle w:val="NoSpacing"/>
        <w:numPr>
          <w:ilvl w:val="0"/>
          <w:numId w:val="18"/>
        </w:numPr>
        <w:tabs>
          <w:tab w:val="left" w:pos="270"/>
        </w:tabs>
        <w:jc w:val="both"/>
        <w:rPr>
          <w:rFonts w:ascii="Trebuchet MS" w:hAnsi="Trebuchet MS"/>
          <w:sz w:val="22"/>
          <w:szCs w:val="22"/>
        </w:rPr>
      </w:pPr>
      <w:r w:rsidRPr="00F317A3">
        <w:rPr>
          <w:rFonts w:ascii="Trebuchet MS" w:hAnsi="Trebuchet MS"/>
          <w:sz w:val="22"/>
          <w:szCs w:val="22"/>
        </w:rPr>
        <w:lastRenderedPageBreak/>
        <w:t xml:space="preserve">Coordinate IT maintenance, anti-virus support, back-up and support maintenance schedules, </w:t>
      </w:r>
    </w:p>
    <w:p w14:paraId="5BF1347F" w14:textId="77777777" w:rsidR="000D6E0E" w:rsidRPr="00F317A3" w:rsidRDefault="000D6E0E" w:rsidP="000D6E0E">
      <w:pPr>
        <w:pStyle w:val="NoSpacing"/>
        <w:numPr>
          <w:ilvl w:val="0"/>
          <w:numId w:val="18"/>
        </w:numPr>
        <w:tabs>
          <w:tab w:val="left" w:pos="270"/>
        </w:tabs>
        <w:jc w:val="both"/>
        <w:rPr>
          <w:rFonts w:ascii="Trebuchet MS" w:hAnsi="Trebuchet MS"/>
          <w:sz w:val="22"/>
          <w:szCs w:val="22"/>
        </w:rPr>
      </w:pPr>
      <w:r w:rsidRPr="00F317A3">
        <w:rPr>
          <w:rFonts w:ascii="Trebuchet MS" w:hAnsi="Trebuchet MS"/>
          <w:sz w:val="22"/>
          <w:szCs w:val="22"/>
        </w:rPr>
        <w:t>Support the manager in coordinating usage, storage and layout of the building,</w:t>
      </w:r>
    </w:p>
    <w:p w14:paraId="4F77E30C" w14:textId="77777777" w:rsidR="000D6E0E" w:rsidRPr="00F317A3" w:rsidRDefault="000D6E0E" w:rsidP="000D6E0E">
      <w:pPr>
        <w:pStyle w:val="NoSpacing"/>
        <w:numPr>
          <w:ilvl w:val="0"/>
          <w:numId w:val="18"/>
        </w:numPr>
        <w:tabs>
          <w:tab w:val="left" w:pos="270"/>
        </w:tabs>
        <w:jc w:val="both"/>
        <w:rPr>
          <w:rFonts w:ascii="Trebuchet MS" w:hAnsi="Trebuchet MS"/>
          <w:sz w:val="22"/>
          <w:szCs w:val="22"/>
        </w:rPr>
      </w:pPr>
      <w:r w:rsidRPr="00F317A3">
        <w:rPr>
          <w:rFonts w:ascii="Trebuchet MS" w:hAnsi="Trebuchet MS"/>
          <w:sz w:val="22"/>
          <w:szCs w:val="22"/>
        </w:rPr>
        <w:t>Liaise with service users and professionals as required.</w:t>
      </w:r>
    </w:p>
    <w:p w14:paraId="454E2750" w14:textId="77777777" w:rsidR="000D6E0E" w:rsidRPr="00F317A3" w:rsidRDefault="000D6E0E" w:rsidP="000D6E0E">
      <w:pPr>
        <w:pStyle w:val="NoSpacing"/>
        <w:tabs>
          <w:tab w:val="left" w:pos="270"/>
        </w:tabs>
        <w:ind w:left="270"/>
        <w:jc w:val="both"/>
        <w:rPr>
          <w:rFonts w:ascii="Trebuchet MS" w:hAnsi="Trebuchet MS"/>
          <w:sz w:val="22"/>
          <w:szCs w:val="22"/>
        </w:rPr>
      </w:pPr>
    </w:p>
    <w:p w14:paraId="62470DBD" w14:textId="77777777" w:rsidR="000D6E0E" w:rsidRPr="00F317A3" w:rsidRDefault="000D6E0E" w:rsidP="000D6E0E">
      <w:pPr>
        <w:pStyle w:val="NoSpacing"/>
        <w:tabs>
          <w:tab w:val="left" w:pos="270"/>
        </w:tabs>
        <w:ind w:left="270"/>
        <w:jc w:val="both"/>
        <w:rPr>
          <w:rFonts w:ascii="Trebuchet MS" w:hAnsi="Trebuchet MS"/>
          <w:sz w:val="22"/>
          <w:szCs w:val="22"/>
        </w:rPr>
      </w:pPr>
      <w:r w:rsidRPr="00F317A3">
        <w:rPr>
          <w:rFonts w:ascii="Trebuchet MS" w:hAnsi="Trebuchet MS"/>
          <w:sz w:val="22"/>
          <w:szCs w:val="22"/>
        </w:rPr>
        <w:t>Quality Standards:</w:t>
      </w:r>
    </w:p>
    <w:p w14:paraId="5AE6F828" w14:textId="77777777" w:rsidR="000D6E0E" w:rsidRPr="00F317A3" w:rsidRDefault="000D6E0E" w:rsidP="000D6E0E">
      <w:pPr>
        <w:pStyle w:val="NoSpacing"/>
        <w:numPr>
          <w:ilvl w:val="0"/>
          <w:numId w:val="18"/>
        </w:numPr>
        <w:tabs>
          <w:tab w:val="left" w:pos="270"/>
        </w:tabs>
        <w:jc w:val="both"/>
        <w:rPr>
          <w:rFonts w:ascii="Trebuchet MS" w:hAnsi="Trebuchet MS"/>
          <w:sz w:val="22"/>
          <w:szCs w:val="22"/>
        </w:rPr>
      </w:pPr>
      <w:r w:rsidRPr="00F317A3">
        <w:rPr>
          <w:rFonts w:ascii="Trebuchet MS" w:hAnsi="Trebuchet MS"/>
          <w:sz w:val="22"/>
          <w:szCs w:val="22"/>
        </w:rPr>
        <w:t xml:space="preserve">Maintain and update display boards at the Secretariat to ensure they are relevant and current, </w:t>
      </w:r>
    </w:p>
    <w:p w14:paraId="69CAF0F8" w14:textId="77777777" w:rsidR="000D6E0E" w:rsidRPr="00F317A3" w:rsidRDefault="000D6E0E" w:rsidP="000D6E0E">
      <w:pPr>
        <w:pStyle w:val="NoSpacing"/>
        <w:numPr>
          <w:ilvl w:val="0"/>
          <w:numId w:val="18"/>
        </w:numPr>
        <w:tabs>
          <w:tab w:val="left" w:pos="270"/>
        </w:tabs>
        <w:jc w:val="both"/>
        <w:rPr>
          <w:rFonts w:ascii="Trebuchet MS" w:hAnsi="Trebuchet MS"/>
          <w:sz w:val="22"/>
          <w:szCs w:val="22"/>
        </w:rPr>
      </w:pPr>
      <w:r w:rsidRPr="00F317A3">
        <w:rPr>
          <w:rFonts w:ascii="Trebuchet MS" w:hAnsi="Trebuchet MS"/>
          <w:sz w:val="22"/>
          <w:szCs w:val="22"/>
        </w:rPr>
        <w:t>Set a good example in terms of dress, punctuality and attendance,</w:t>
      </w:r>
    </w:p>
    <w:p w14:paraId="298B3D27" w14:textId="77777777" w:rsidR="000D6E0E" w:rsidRPr="00F317A3" w:rsidRDefault="000D6E0E" w:rsidP="000D6E0E">
      <w:pPr>
        <w:pStyle w:val="NoSpacing"/>
        <w:numPr>
          <w:ilvl w:val="0"/>
          <w:numId w:val="18"/>
        </w:numPr>
        <w:tabs>
          <w:tab w:val="left" w:pos="270"/>
        </w:tabs>
        <w:jc w:val="both"/>
        <w:rPr>
          <w:rFonts w:ascii="Trebuchet MS" w:hAnsi="Trebuchet MS"/>
          <w:sz w:val="22"/>
          <w:szCs w:val="22"/>
        </w:rPr>
      </w:pPr>
      <w:r w:rsidRPr="00F317A3">
        <w:rPr>
          <w:rFonts w:ascii="Trebuchet MS" w:hAnsi="Trebuchet MS"/>
          <w:sz w:val="22"/>
          <w:szCs w:val="22"/>
        </w:rPr>
        <w:t>Be proactive in matters relating to health and safety,</w:t>
      </w:r>
    </w:p>
    <w:p w14:paraId="5DB5B996" w14:textId="77777777" w:rsidR="000D6E0E" w:rsidRPr="00F317A3" w:rsidRDefault="000D6E0E" w:rsidP="000D6E0E">
      <w:pPr>
        <w:pStyle w:val="NoSpacing"/>
        <w:numPr>
          <w:ilvl w:val="0"/>
          <w:numId w:val="18"/>
        </w:numPr>
        <w:tabs>
          <w:tab w:val="left" w:pos="270"/>
        </w:tabs>
        <w:jc w:val="both"/>
        <w:rPr>
          <w:rFonts w:ascii="Trebuchet MS" w:hAnsi="Trebuchet MS"/>
          <w:sz w:val="22"/>
          <w:szCs w:val="22"/>
        </w:rPr>
      </w:pPr>
      <w:r w:rsidRPr="00F317A3">
        <w:rPr>
          <w:rFonts w:ascii="Trebuchet MS" w:hAnsi="Trebuchet MS"/>
          <w:sz w:val="22"/>
          <w:szCs w:val="22"/>
        </w:rPr>
        <w:t xml:space="preserve">Develop and improve systems to enhance provision and manage </w:t>
      </w:r>
      <w:r w:rsidR="008B78E6" w:rsidRPr="00F317A3">
        <w:rPr>
          <w:rFonts w:ascii="Trebuchet MS" w:hAnsi="Trebuchet MS"/>
          <w:sz w:val="22"/>
          <w:szCs w:val="22"/>
        </w:rPr>
        <w:t>users’</w:t>
      </w:r>
      <w:r w:rsidRPr="00F317A3">
        <w:rPr>
          <w:rFonts w:ascii="Trebuchet MS" w:hAnsi="Trebuchet MS"/>
          <w:sz w:val="22"/>
          <w:szCs w:val="22"/>
        </w:rPr>
        <w:t xml:space="preserve"> feedback,</w:t>
      </w:r>
    </w:p>
    <w:p w14:paraId="1F9DA714" w14:textId="77777777" w:rsidR="000D6E0E" w:rsidRPr="00F317A3" w:rsidRDefault="000D6E0E" w:rsidP="000D6E0E">
      <w:pPr>
        <w:pStyle w:val="NoSpacing"/>
        <w:numPr>
          <w:ilvl w:val="0"/>
          <w:numId w:val="18"/>
        </w:numPr>
        <w:tabs>
          <w:tab w:val="left" w:pos="270"/>
        </w:tabs>
        <w:jc w:val="both"/>
        <w:rPr>
          <w:rFonts w:ascii="Trebuchet MS" w:hAnsi="Trebuchet MS"/>
          <w:sz w:val="22"/>
          <w:szCs w:val="22"/>
        </w:rPr>
      </w:pPr>
      <w:r w:rsidRPr="00F317A3">
        <w:rPr>
          <w:rFonts w:ascii="Trebuchet MS" w:hAnsi="Trebuchet MS"/>
          <w:sz w:val="22"/>
          <w:szCs w:val="22"/>
        </w:rPr>
        <w:t xml:space="preserve">Manage bookings of one-stop-shop services and referrals.  </w:t>
      </w:r>
    </w:p>
    <w:p w14:paraId="7E1F8034" w14:textId="77777777" w:rsidR="000D6E0E" w:rsidRPr="00F317A3" w:rsidRDefault="000D6E0E" w:rsidP="000D6E0E">
      <w:pPr>
        <w:pStyle w:val="NoSpacing"/>
        <w:tabs>
          <w:tab w:val="left" w:pos="270"/>
        </w:tabs>
        <w:ind w:left="720"/>
        <w:jc w:val="both"/>
        <w:rPr>
          <w:rFonts w:ascii="Trebuchet MS" w:hAnsi="Trebuchet MS"/>
          <w:sz w:val="22"/>
          <w:szCs w:val="22"/>
        </w:rPr>
      </w:pPr>
    </w:p>
    <w:p w14:paraId="19865835" w14:textId="77777777" w:rsidR="000D6E0E" w:rsidRPr="00F317A3" w:rsidRDefault="000D6E0E" w:rsidP="000D6E0E">
      <w:pPr>
        <w:pStyle w:val="NoSpacing"/>
        <w:tabs>
          <w:tab w:val="left" w:pos="270"/>
        </w:tabs>
        <w:ind w:left="270"/>
        <w:jc w:val="both"/>
        <w:rPr>
          <w:rFonts w:ascii="Trebuchet MS" w:hAnsi="Trebuchet MS"/>
          <w:sz w:val="22"/>
          <w:szCs w:val="22"/>
        </w:rPr>
      </w:pPr>
      <w:r w:rsidRPr="00F317A3">
        <w:rPr>
          <w:rFonts w:ascii="Trebuchet MS" w:hAnsi="Trebuchet MS"/>
          <w:sz w:val="22"/>
          <w:szCs w:val="22"/>
        </w:rPr>
        <w:t>Development:</w:t>
      </w:r>
    </w:p>
    <w:p w14:paraId="51F2B2E8" w14:textId="77777777" w:rsidR="000D6E0E" w:rsidRPr="00F317A3" w:rsidRDefault="000D6E0E" w:rsidP="000D6E0E">
      <w:pPr>
        <w:pStyle w:val="NoSpacing"/>
        <w:numPr>
          <w:ilvl w:val="0"/>
          <w:numId w:val="18"/>
        </w:numPr>
        <w:tabs>
          <w:tab w:val="left" w:pos="270"/>
        </w:tabs>
        <w:jc w:val="both"/>
        <w:rPr>
          <w:rFonts w:ascii="Trebuchet MS" w:hAnsi="Trebuchet MS"/>
          <w:sz w:val="22"/>
          <w:szCs w:val="22"/>
        </w:rPr>
      </w:pPr>
      <w:r w:rsidRPr="00F317A3">
        <w:rPr>
          <w:rFonts w:ascii="Trebuchet MS" w:hAnsi="Trebuchet MS"/>
          <w:sz w:val="22"/>
          <w:szCs w:val="22"/>
        </w:rPr>
        <w:t>Develop systems for recording and reporting as required,</w:t>
      </w:r>
    </w:p>
    <w:p w14:paraId="66C65D53" w14:textId="77777777" w:rsidR="000D6E0E" w:rsidRPr="00F317A3" w:rsidRDefault="000D6E0E" w:rsidP="000D6E0E">
      <w:pPr>
        <w:pStyle w:val="NoSpacing"/>
        <w:numPr>
          <w:ilvl w:val="0"/>
          <w:numId w:val="18"/>
        </w:numPr>
        <w:tabs>
          <w:tab w:val="left" w:pos="270"/>
        </w:tabs>
        <w:jc w:val="both"/>
        <w:rPr>
          <w:rFonts w:ascii="Trebuchet MS" w:hAnsi="Trebuchet MS"/>
          <w:sz w:val="22"/>
          <w:szCs w:val="22"/>
        </w:rPr>
      </w:pPr>
      <w:r w:rsidRPr="00F317A3">
        <w:rPr>
          <w:rFonts w:ascii="Trebuchet MS" w:hAnsi="Trebuchet MS"/>
          <w:sz w:val="22"/>
          <w:szCs w:val="22"/>
        </w:rPr>
        <w:t>Attend supervision, team meetings and creative meetings/discussions towards development,</w:t>
      </w:r>
    </w:p>
    <w:p w14:paraId="62F71A55" w14:textId="77777777" w:rsidR="000D6E0E" w:rsidRPr="00F317A3" w:rsidRDefault="000D6E0E" w:rsidP="000D6E0E">
      <w:pPr>
        <w:pStyle w:val="NoSpacing"/>
        <w:numPr>
          <w:ilvl w:val="0"/>
          <w:numId w:val="19"/>
        </w:numPr>
        <w:tabs>
          <w:tab w:val="left" w:pos="270"/>
        </w:tabs>
        <w:jc w:val="both"/>
        <w:rPr>
          <w:rFonts w:ascii="Trebuchet MS" w:hAnsi="Trebuchet MS"/>
          <w:sz w:val="22"/>
          <w:szCs w:val="22"/>
        </w:rPr>
      </w:pPr>
      <w:r w:rsidRPr="00F317A3">
        <w:rPr>
          <w:rFonts w:ascii="Trebuchet MS" w:hAnsi="Trebuchet MS"/>
          <w:sz w:val="22"/>
          <w:szCs w:val="22"/>
        </w:rPr>
        <w:t xml:space="preserve">Respond to system and organizational changes as required. </w:t>
      </w:r>
    </w:p>
    <w:p w14:paraId="3CBA1F46" w14:textId="77777777" w:rsidR="000D6E0E" w:rsidRPr="00F317A3" w:rsidRDefault="000D6E0E" w:rsidP="000D6E0E">
      <w:pPr>
        <w:pStyle w:val="NoSpacing"/>
        <w:tabs>
          <w:tab w:val="left" w:pos="270"/>
        </w:tabs>
        <w:jc w:val="both"/>
        <w:rPr>
          <w:rFonts w:ascii="Trebuchet MS" w:hAnsi="Trebuchet MS"/>
          <w:sz w:val="22"/>
          <w:szCs w:val="22"/>
        </w:rPr>
      </w:pPr>
    </w:p>
    <w:p w14:paraId="4B4E8597" w14:textId="77777777" w:rsidR="000D6E0E" w:rsidRPr="00F317A3" w:rsidRDefault="000D6E0E" w:rsidP="000D6E0E">
      <w:pPr>
        <w:pStyle w:val="NoSpacing"/>
        <w:tabs>
          <w:tab w:val="left" w:pos="270"/>
        </w:tabs>
        <w:ind w:left="270"/>
        <w:jc w:val="both"/>
        <w:rPr>
          <w:rFonts w:ascii="Trebuchet MS" w:hAnsi="Trebuchet MS"/>
          <w:sz w:val="22"/>
          <w:szCs w:val="22"/>
        </w:rPr>
      </w:pPr>
      <w:r w:rsidRPr="00F317A3">
        <w:rPr>
          <w:rFonts w:ascii="Trebuchet MS" w:hAnsi="Trebuchet MS"/>
          <w:sz w:val="22"/>
          <w:szCs w:val="22"/>
        </w:rPr>
        <w:t>Finance:</w:t>
      </w:r>
    </w:p>
    <w:p w14:paraId="1E67BE6F" w14:textId="77777777" w:rsidR="000D6E0E" w:rsidRPr="00F317A3" w:rsidRDefault="000D6E0E" w:rsidP="000D6E0E">
      <w:pPr>
        <w:pStyle w:val="NoSpacing"/>
        <w:numPr>
          <w:ilvl w:val="0"/>
          <w:numId w:val="19"/>
        </w:numPr>
        <w:tabs>
          <w:tab w:val="left" w:pos="270"/>
        </w:tabs>
        <w:jc w:val="both"/>
        <w:rPr>
          <w:rFonts w:ascii="Trebuchet MS" w:hAnsi="Trebuchet MS"/>
          <w:sz w:val="22"/>
          <w:szCs w:val="22"/>
        </w:rPr>
      </w:pPr>
      <w:r w:rsidRPr="00F317A3">
        <w:rPr>
          <w:rFonts w:ascii="Trebuchet MS" w:hAnsi="Trebuchet MS"/>
          <w:sz w:val="22"/>
          <w:szCs w:val="22"/>
        </w:rPr>
        <w:t xml:space="preserve">Petty cash management, </w:t>
      </w:r>
    </w:p>
    <w:p w14:paraId="0D01743B" w14:textId="77777777" w:rsidR="000D6E0E" w:rsidRPr="00F317A3" w:rsidRDefault="000D6E0E" w:rsidP="000D6E0E">
      <w:pPr>
        <w:pStyle w:val="NoSpacing"/>
        <w:numPr>
          <w:ilvl w:val="0"/>
          <w:numId w:val="19"/>
        </w:numPr>
        <w:tabs>
          <w:tab w:val="left" w:pos="270"/>
        </w:tabs>
        <w:jc w:val="both"/>
        <w:rPr>
          <w:rFonts w:ascii="Trebuchet MS" w:hAnsi="Trebuchet MS"/>
          <w:sz w:val="22"/>
          <w:szCs w:val="22"/>
        </w:rPr>
      </w:pPr>
      <w:r w:rsidRPr="00F317A3">
        <w:rPr>
          <w:rFonts w:ascii="Trebuchet MS" w:hAnsi="Trebuchet MS"/>
          <w:sz w:val="22"/>
          <w:szCs w:val="22"/>
        </w:rPr>
        <w:t xml:space="preserve">Adhere to set budgets when purchasing equipment or services and report on income and expenditure, </w:t>
      </w:r>
    </w:p>
    <w:p w14:paraId="0BD4AEFD" w14:textId="77777777" w:rsidR="000D6E0E" w:rsidRPr="00F317A3" w:rsidRDefault="000D6E0E" w:rsidP="000D6E0E">
      <w:pPr>
        <w:pStyle w:val="NoSpacing"/>
        <w:numPr>
          <w:ilvl w:val="0"/>
          <w:numId w:val="19"/>
        </w:numPr>
        <w:tabs>
          <w:tab w:val="left" w:pos="270"/>
        </w:tabs>
        <w:jc w:val="both"/>
        <w:rPr>
          <w:rFonts w:ascii="Trebuchet MS" w:hAnsi="Trebuchet MS"/>
          <w:sz w:val="22"/>
          <w:szCs w:val="22"/>
        </w:rPr>
      </w:pPr>
      <w:r w:rsidRPr="00F317A3">
        <w:rPr>
          <w:rFonts w:ascii="Trebuchet MS" w:hAnsi="Trebuchet MS"/>
          <w:sz w:val="22"/>
          <w:szCs w:val="22"/>
        </w:rPr>
        <w:t xml:space="preserve">Obtain a selection of quotes when purchasing equipment or services, </w:t>
      </w:r>
    </w:p>
    <w:p w14:paraId="7949D22F" w14:textId="77777777" w:rsidR="000D6E0E" w:rsidRPr="00F317A3" w:rsidRDefault="000D6E0E" w:rsidP="000D6E0E">
      <w:pPr>
        <w:pStyle w:val="NoSpacing"/>
        <w:numPr>
          <w:ilvl w:val="0"/>
          <w:numId w:val="19"/>
        </w:numPr>
        <w:tabs>
          <w:tab w:val="left" w:pos="270"/>
        </w:tabs>
        <w:jc w:val="both"/>
        <w:rPr>
          <w:rFonts w:ascii="Trebuchet MS" w:hAnsi="Trebuchet MS"/>
          <w:sz w:val="22"/>
          <w:szCs w:val="22"/>
        </w:rPr>
      </w:pPr>
      <w:r w:rsidRPr="00F317A3">
        <w:rPr>
          <w:rFonts w:ascii="Trebuchet MS" w:hAnsi="Trebuchet MS"/>
          <w:sz w:val="22"/>
          <w:szCs w:val="22"/>
        </w:rPr>
        <w:t xml:space="preserve">Ensure all expenses are authorized by the manager, </w:t>
      </w:r>
    </w:p>
    <w:p w14:paraId="201150B5" w14:textId="77777777" w:rsidR="000D6E0E" w:rsidRPr="00F317A3" w:rsidRDefault="000D6E0E" w:rsidP="000D6E0E">
      <w:pPr>
        <w:pStyle w:val="NoSpacing"/>
        <w:numPr>
          <w:ilvl w:val="0"/>
          <w:numId w:val="19"/>
        </w:numPr>
        <w:tabs>
          <w:tab w:val="left" w:pos="270"/>
        </w:tabs>
        <w:jc w:val="both"/>
        <w:rPr>
          <w:rFonts w:ascii="Trebuchet MS" w:hAnsi="Trebuchet MS"/>
          <w:sz w:val="22"/>
          <w:szCs w:val="22"/>
        </w:rPr>
      </w:pPr>
      <w:r w:rsidRPr="00F317A3">
        <w:rPr>
          <w:rFonts w:ascii="Trebuchet MS" w:hAnsi="Trebuchet MS"/>
          <w:sz w:val="22"/>
          <w:szCs w:val="22"/>
        </w:rPr>
        <w:t xml:space="preserve">Comply with finance policy in relation to petty cash and staff expense procedure. </w:t>
      </w:r>
    </w:p>
    <w:p w14:paraId="5351FE81" w14:textId="77777777" w:rsidR="000D6E0E" w:rsidRPr="00F317A3" w:rsidRDefault="000D6E0E" w:rsidP="000D6E0E">
      <w:pPr>
        <w:pStyle w:val="NoSpacing"/>
        <w:jc w:val="both"/>
        <w:rPr>
          <w:rFonts w:ascii="Trebuchet MS" w:hAnsi="Trebuchet MS"/>
          <w:i/>
          <w:sz w:val="22"/>
          <w:szCs w:val="22"/>
        </w:rPr>
      </w:pPr>
    </w:p>
    <w:p w14:paraId="0B9D7109" w14:textId="77777777" w:rsidR="000D6E0E" w:rsidRPr="00F317A3" w:rsidRDefault="000D6E0E" w:rsidP="000D6E0E">
      <w:pPr>
        <w:pStyle w:val="NoSpacing"/>
        <w:jc w:val="both"/>
        <w:rPr>
          <w:rFonts w:ascii="Trebuchet MS" w:hAnsi="Trebuchet MS"/>
          <w:i/>
          <w:sz w:val="22"/>
          <w:szCs w:val="22"/>
        </w:rPr>
      </w:pPr>
      <w:r w:rsidRPr="00F317A3">
        <w:rPr>
          <w:rFonts w:ascii="Trebuchet MS" w:hAnsi="Trebuchet MS"/>
          <w:i/>
          <w:sz w:val="22"/>
          <w:szCs w:val="22"/>
        </w:rPr>
        <w:t>Required Skills and Experience</w:t>
      </w:r>
    </w:p>
    <w:p w14:paraId="32061567" w14:textId="77777777" w:rsidR="000D6E0E" w:rsidRPr="00F317A3" w:rsidRDefault="000D6E0E" w:rsidP="000D6E0E">
      <w:pPr>
        <w:pStyle w:val="NoSpacing"/>
        <w:numPr>
          <w:ilvl w:val="0"/>
          <w:numId w:val="20"/>
        </w:numPr>
        <w:jc w:val="both"/>
        <w:rPr>
          <w:rFonts w:ascii="Trebuchet MS" w:hAnsi="Trebuchet MS"/>
          <w:sz w:val="22"/>
          <w:szCs w:val="22"/>
        </w:rPr>
      </w:pPr>
      <w:r w:rsidRPr="00F317A3">
        <w:rPr>
          <w:rFonts w:ascii="Trebuchet MS" w:hAnsi="Trebuchet MS"/>
          <w:sz w:val="22"/>
          <w:szCs w:val="22"/>
        </w:rPr>
        <w:t>Educated to Grade 12 as a minimum,</w:t>
      </w:r>
    </w:p>
    <w:p w14:paraId="2E6FCD90" w14:textId="77777777" w:rsidR="000D6E0E" w:rsidRPr="00F317A3" w:rsidRDefault="000D6E0E" w:rsidP="000D6E0E">
      <w:pPr>
        <w:pStyle w:val="NoSpacing"/>
        <w:numPr>
          <w:ilvl w:val="0"/>
          <w:numId w:val="20"/>
        </w:numPr>
        <w:jc w:val="both"/>
        <w:rPr>
          <w:rFonts w:ascii="Trebuchet MS" w:hAnsi="Trebuchet MS"/>
          <w:sz w:val="22"/>
          <w:szCs w:val="22"/>
        </w:rPr>
      </w:pPr>
      <w:r w:rsidRPr="00F317A3">
        <w:rPr>
          <w:rFonts w:ascii="Trebuchet MS" w:hAnsi="Trebuchet MS"/>
          <w:sz w:val="22"/>
          <w:szCs w:val="22"/>
        </w:rPr>
        <w:t xml:space="preserve">At least two years of experience in administrative role, </w:t>
      </w:r>
    </w:p>
    <w:p w14:paraId="122DC92F" w14:textId="77777777" w:rsidR="000D6E0E" w:rsidRPr="00F317A3" w:rsidRDefault="000D6E0E" w:rsidP="000D6E0E">
      <w:pPr>
        <w:pStyle w:val="NoSpacing"/>
        <w:numPr>
          <w:ilvl w:val="0"/>
          <w:numId w:val="20"/>
        </w:numPr>
        <w:jc w:val="both"/>
        <w:rPr>
          <w:rFonts w:ascii="Trebuchet MS" w:hAnsi="Trebuchet MS"/>
          <w:sz w:val="22"/>
          <w:szCs w:val="22"/>
        </w:rPr>
      </w:pPr>
      <w:r w:rsidRPr="00F317A3">
        <w:rPr>
          <w:rFonts w:ascii="Trebuchet MS" w:hAnsi="Trebuchet MS"/>
          <w:sz w:val="22"/>
          <w:szCs w:val="22"/>
        </w:rPr>
        <w:t xml:space="preserve">Experience using Microsoft Office, </w:t>
      </w:r>
    </w:p>
    <w:p w14:paraId="018BC893" w14:textId="77777777" w:rsidR="000D6E0E" w:rsidRPr="00F317A3" w:rsidRDefault="000D6E0E" w:rsidP="000D6E0E">
      <w:pPr>
        <w:pStyle w:val="NoSpacing"/>
        <w:numPr>
          <w:ilvl w:val="0"/>
          <w:numId w:val="20"/>
        </w:numPr>
        <w:jc w:val="both"/>
        <w:rPr>
          <w:rFonts w:ascii="Trebuchet MS" w:hAnsi="Trebuchet MS"/>
          <w:sz w:val="22"/>
          <w:szCs w:val="22"/>
        </w:rPr>
      </w:pPr>
      <w:r w:rsidRPr="00F317A3">
        <w:rPr>
          <w:rFonts w:ascii="Trebuchet MS" w:hAnsi="Trebuchet MS"/>
          <w:sz w:val="22"/>
          <w:szCs w:val="22"/>
        </w:rPr>
        <w:t xml:space="preserve">Ability to accurately key in data, create and edit databases, </w:t>
      </w:r>
    </w:p>
    <w:p w14:paraId="6A9A613A" w14:textId="77777777" w:rsidR="000D6E0E" w:rsidRPr="00F317A3" w:rsidRDefault="000D6E0E" w:rsidP="000D6E0E">
      <w:pPr>
        <w:pStyle w:val="NoSpacing"/>
        <w:numPr>
          <w:ilvl w:val="0"/>
          <w:numId w:val="20"/>
        </w:numPr>
        <w:jc w:val="both"/>
        <w:rPr>
          <w:rFonts w:ascii="Trebuchet MS" w:hAnsi="Trebuchet MS"/>
          <w:sz w:val="22"/>
          <w:szCs w:val="22"/>
        </w:rPr>
      </w:pPr>
      <w:r w:rsidRPr="00F317A3">
        <w:rPr>
          <w:rFonts w:ascii="Trebuchet MS" w:hAnsi="Trebuchet MS"/>
          <w:sz w:val="22"/>
          <w:szCs w:val="22"/>
        </w:rPr>
        <w:t xml:space="preserve">Ability to create and edit WORD documents, </w:t>
      </w:r>
    </w:p>
    <w:p w14:paraId="3F90E642" w14:textId="77777777" w:rsidR="000D6E0E" w:rsidRPr="00F317A3" w:rsidRDefault="000D6E0E" w:rsidP="000D6E0E">
      <w:pPr>
        <w:pStyle w:val="NoSpacing"/>
        <w:numPr>
          <w:ilvl w:val="0"/>
          <w:numId w:val="20"/>
        </w:numPr>
        <w:jc w:val="both"/>
        <w:rPr>
          <w:rFonts w:ascii="Trebuchet MS" w:hAnsi="Trebuchet MS"/>
          <w:sz w:val="22"/>
          <w:szCs w:val="22"/>
        </w:rPr>
      </w:pPr>
      <w:r w:rsidRPr="00F317A3">
        <w:rPr>
          <w:rFonts w:ascii="Trebuchet MS" w:hAnsi="Trebuchet MS"/>
          <w:sz w:val="22"/>
          <w:szCs w:val="22"/>
        </w:rPr>
        <w:t>Ability to create and edit Excel spreadsheets,</w:t>
      </w:r>
    </w:p>
    <w:p w14:paraId="34DE3E68" w14:textId="77777777" w:rsidR="000D6E0E" w:rsidRPr="00F317A3" w:rsidRDefault="000D6E0E" w:rsidP="000D6E0E">
      <w:pPr>
        <w:pStyle w:val="NoSpacing"/>
        <w:numPr>
          <w:ilvl w:val="0"/>
          <w:numId w:val="20"/>
        </w:numPr>
        <w:jc w:val="both"/>
        <w:rPr>
          <w:rFonts w:ascii="Trebuchet MS" w:hAnsi="Trebuchet MS"/>
          <w:sz w:val="22"/>
          <w:szCs w:val="22"/>
        </w:rPr>
      </w:pPr>
      <w:r w:rsidRPr="00F317A3">
        <w:rPr>
          <w:rFonts w:ascii="Trebuchet MS" w:hAnsi="Trebuchet MS"/>
          <w:sz w:val="22"/>
          <w:szCs w:val="22"/>
        </w:rPr>
        <w:t xml:space="preserve">Confident at using e-mail and the Internet, </w:t>
      </w:r>
    </w:p>
    <w:p w14:paraId="4D0CD9BF" w14:textId="77777777" w:rsidR="000D6E0E" w:rsidRPr="00F317A3" w:rsidRDefault="000D6E0E" w:rsidP="000D6E0E">
      <w:pPr>
        <w:pStyle w:val="NoSpacing"/>
        <w:numPr>
          <w:ilvl w:val="0"/>
          <w:numId w:val="20"/>
        </w:numPr>
        <w:jc w:val="both"/>
        <w:rPr>
          <w:rFonts w:ascii="Trebuchet MS" w:hAnsi="Trebuchet MS"/>
          <w:sz w:val="22"/>
          <w:szCs w:val="22"/>
        </w:rPr>
      </w:pPr>
      <w:r w:rsidRPr="00F317A3">
        <w:rPr>
          <w:rFonts w:ascii="Trebuchet MS" w:hAnsi="Trebuchet MS"/>
          <w:sz w:val="22"/>
          <w:szCs w:val="22"/>
        </w:rPr>
        <w:t xml:space="preserve">Ability to file accurately, </w:t>
      </w:r>
    </w:p>
    <w:p w14:paraId="010A568C" w14:textId="77777777" w:rsidR="000D6E0E" w:rsidRPr="00F317A3" w:rsidRDefault="000D6E0E" w:rsidP="000D6E0E">
      <w:pPr>
        <w:pStyle w:val="NoSpacing"/>
        <w:numPr>
          <w:ilvl w:val="0"/>
          <w:numId w:val="20"/>
        </w:numPr>
        <w:jc w:val="both"/>
        <w:rPr>
          <w:rFonts w:ascii="Trebuchet MS" w:hAnsi="Trebuchet MS"/>
          <w:sz w:val="22"/>
          <w:szCs w:val="22"/>
        </w:rPr>
      </w:pPr>
      <w:r w:rsidRPr="00F317A3">
        <w:rPr>
          <w:rFonts w:ascii="Trebuchet MS" w:hAnsi="Trebuchet MS"/>
          <w:sz w:val="22"/>
          <w:szCs w:val="22"/>
        </w:rPr>
        <w:t xml:space="preserve">Highly developed organisation skills, </w:t>
      </w:r>
    </w:p>
    <w:p w14:paraId="04A6EA64" w14:textId="77777777" w:rsidR="000D6E0E" w:rsidRPr="00F317A3" w:rsidRDefault="000D6E0E" w:rsidP="000D6E0E">
      <w:pPr>
        <w:pStyle w:val="NoSpacing"/>
        <w:numPr>
          <w:ilvl w:val="0"/>
          <w:numId w:val="20"/>
        </w:numPr>
        <w:jc w:val="both"/>
        <w:rPr>
          <w:rFonts w:ascii="Trebuchet MS" w:hAnsi="Trebuchet MS"/>
          <w:sz w:val="22"/>
          <w:szCs w:val="22"/>
        </w:rPr>
      </w:pPr>
      <w:r w:rsidRPr="00F317A3">
        <w:rPr>
          <w:rFonts w:ascii="Trebuchet MS" w:hAnsi="Trebuchet MS"/>
          <w:sz w:val="22"/>
          <w:szCs w:val="22"/>
        </w:rPr>
        <w:t xml:space="preserve">Ability to organize small scale events, </w:t>
      </w:r>
    </w:p>
    <w:p w14:paraId="127AB448" w14:textId="77777777" w:rsidR="000D6E0E" w:rsidRPr="00F317A3" w:rsidRDefault="000D6E0E" w:rsidP="000D6E0E">
      <w:pPr>
        <w:pStyle w:val="NoSpacing"/>
        <w:numPr>
          <w:ilvl w:val="0"/>
          <w:numId w:val="20"/>
        </w:numPr>
        <w:jc w:val="both"/>
        <w:rPr>
          <w:rFonts w:ascii="Trebuchet MS" w:hAnsi="Trebuchet MS"/>
          <w:sz w:val="22"/>
          <w:szCs w:val="22"/>
        </w:rPr>
      </w:pPr>
      <w:r w:rsidRPr="00F317A3">
        <w:rPr>
          <w:rFonts w:ascii="Trebuchet MS" w:hAnsi="Trebuchet MS"/>
          <w:sz w:val="22"/>
          <w:szCs w:val="22"/>
        </w:rPr>
        <w:t xml:space="preserve">Motivated and keen to learn, </w:t>
      </w:r>
    </w:p>
    <w:p w14:paraId="0862E4BE" w14:textId="77777777" w:rsidR="000D6E0E" w:rsidRPr="00F317A3" w:rsidRDefault="000D6E0E" w:rsidP="000D6E0E">
      <w:pPr>
        <w:pStyle w:val="NoSpacing"/>
        <w:numPr>
          <w:ilvl w:val="0"/>
          <w:numId w:val="20"/>
        </w:numPr>
        <w:jc w:val="both"/>
        <w:rPr>
          <w:rFonts w:ascii="Trebuchet MS" w:hAnsi="Trebuchet MS"/>
          <w:sz w:val="22"/>
          <w:szCs w:val="22"/>
        </w:rPr>
      </w:pPr>
      <w:r w:rsidRPr="00F317A3">
        <w:rPr>
          <w:rFonts w:ascii="Trebuchet MS" w:hAnsi="Trebuchet MS"/>
          <w:sz w:val="22"/>
          <w:szCs w:val="22"/>
        </w:rPr>
        <w:t xml:space="preserve">Can use own initiative and work as part of the team, </w:t>
      </w:r>
    </w:p>
    <w:p w14:paraId="54EDF22B" w14:textId="77777777" w:rsidR="000D6E0E" w:rsidRPr="00F317A3" w:rsidRDefault="000D6E0E" w:rsidP="000D6E0E">
      <w:pPr>
        <w:pStyle w:val="NoSpacing"/>
        <w:numPr>
          <w:ilvl w:val="0"/>
          <w:numId w:val="20"/>
        </w:numPr>
        <w:jc w:val="both"/>
        <w:rPr>
          <w:rFonts w:ascii="Trebuchet MS" w:hAnsi="Trebuchet MS"/>
          <w:sz w:val="22"/>
          <w:szCs w:val="22"/>
        </w:rPr>
      </w:pPr>
      <w:r w:rsidRPr="00F317A3">
        <w:rPr>
          <w:rFonts w:ascii="Trebuchet MS" w:hAnsi="Trebuchet MS"/>
          <w:sz w:val="22"/>
          <w:szCs w:val="22"/>
        </w:rPr>
        <w:t xml:space="preserve">Dependable and reliable and good at time management, </w:t>
      </w:r>
    </w:p>
    <w:p w14:paraId="477040E8" w14:textId="77777777" w:rsidR="000D6E0E" w:rsidRPr="00F317A3" w:rsidRDefault="000D6E0E" w:rsidP="000D6E0E">
      <w:pPr>
        <w:pStyle w:val="NoSpacing"/>
        <w:numPr>
          <w:ilvl w:val="0"/>
          <w:numId w:val="20"/>
        </w:numPr>
        <w:jc w:val="both"/>
        <w:rPr>
          <w:rFonts w:ascii="Trebuchet MS" w:hAnsi="Trebuchet MS"/>
          <w:sz w:val="22"/>
          <w:szCs w:val="22"/>
        </w:rPr>
      </w:pPr>
      <w:r w:rsidRPr="00F317A3">
        <w:rPr>
          <w:rFonts w:ascii="Trebuchet MS" w:hAnsi="Trebuchet MS"/>
          <w:sz w:val="22"/>
          <w:szCs w:val="22"/>
        </w:rPr>
        <w:t>Ability to quickly and accurately follow verbal and written instructions.</w:t>
      </w:r>
    </w:p>
    <w:p w14:paraId="3876D5CE" w14:textId="77777777" w:rsidR="000D6E0E" w:rsidRPr="00F317A3" w:rsidRDefault="000D6E0E" w:rsidP="000D6E0E">
      <w:pPr>
        <w:pStyle w:val="NoSpacing"/>
        <w:tabs>
          <w:tab w:val="left" w:pos="7181"/>
        </w:tabs>
        <w:jc w:val="both"/>
        <w:rPr>
          <w:rFonts w:ascii="Trebuchet MS" w:hAnsi="Trebuchet MS"/>
          <w:sz w:val="22"/>
          <w:szCs w:val="22"/>
        </w:rPr>
      </w:pPr>
      <w:r w:rsidRPr="00F317A3">
        <w:rPr>
          <w:rFonts w:ascii="Trebuchet MS" w:hAnsi="Trebuchet MS"/>
          <w:sz w:val="22"/>
          <w:szCs w:val="22"/>
        </w:rPr>
        <w:tab/>
      </w:r>
    </w:p>
    <w:p w14:paraId="41F50B4A" w14:textId="77777777" w:rsidR="000D6E0E" w:rsidRPr="00F317A3" w:rsidRDefault="000D6E0E" w:rsidP="000D6E0E">
      <w:pPr>
        <w:rPr>
          <w:rFonts w:ascii="Trebuchet MS" w:hAnsi="Trebuchet MS"/>
          <w:color w:val="A8D08D" w:themeColor="accent6" w:themeTint="99"/>
          <w:sz w:val="22"/>
          <w:szCs w:val="22"/>
        </w:rPr>
      </w:pPr>
    </w:p>
    <w:p w14:paraId="70BEEC59" w14:textId="77777777" w:rsidR="000D6E0E" w:rsidRPr="00AC4088" w:rsidRDefault="000D6E0E" w:rsidP="000D6E0E">
      <w:pPr>
        <w:rPr>
          <w:sz w:val="22"/>
          <w:szCs w:val="22"/>
        </w:rPr>
      </w:pPr>
      <w:r w:rsidRPr="00AC4088">
        <w:rPr>
          <w:sz w:val="22"/>
          <w:szCs w:val="22"/>
        </w:rPr>
        <w:br w:type="page"/>
      </w:r>
    </w:p>
    <w:p w14:paraId="677E03B2" w14:textId="77777777" w:rsidR="000D6E0E" w:rsidRPr="00F317A3" w:rsidRDefault="000D6E0E" w:rsidP="000D6E0E">
      <w:pPr>
        <w:pStyle w:val="Heading2"/>
        <w:rPr>
          <w:rFonts w:ascii="Trebuchet MS" w:hAnsi="Trebuchet MS"/>
          <w:color w:val="385623" w:themeColor="accent6" w:themeShade="80"/>
        </w:rPr>
      </w:pPr>
      <w:r w:rsidRPr="00F317A3">
        <w:rPr>
          <w:rFonts w:ascii="Trebuchet MS" w:hAnsi="Trebuchet MS"/>
          <w:color w:val="385623" w:themeColor="accent6" w:themeShade="80"/>
        </w:rPr>
        <w:lastRenderedPageBreak/>
        <w:t>Annex 3: Terms of references for the FSVAC steering committee</w:t>
      </w:r>
    </w:p>
    <w:p w14:paraId="6860BD1F" w14:textId="77777777" w:rsidR="000D6E0E" w:rsidRPr="00AC4088" w:rsidRDefault="000D6E0E" w:rsidP="000D6E0E">
      <w:pPr>
        <w:pStyle w:val="NoSpacing"/>
        <w:tabs>
          <w:tab w:val="left" w:pos="2025"/>
        </w:tabs>
        <w:jc w:val="both"/>
        <w:rPr>
          <w:sz w:val="22"/>
          <w:szCs w:val="22"/>
        </w:rPr>
      </w:pPr>
      <w:r w:rsidRPr="00AC4088">
        <w:rPr>
          <w:sz w:val="22"/>
          <w:szCs w:val="22"/>
        </w:rPr>
        <w:tab/>
      </w:r>
    </w:p>
    <w:p w14:paraId="624438F5" w14:textId="77777777" w:rsidR="000D6E0E" w:rsidRPr="00F317A3" w:rsidRDefault="000D6E0E" w:rsidP="000D6E0E">
      <w:pPr>
        <w:pStyle w:val="NoSpacing"/>
        <w:jc w:val="both"/>
        <w:rPr>
          <w:rFonts w:ascii="Trebuchet MS" w:hAnsi="Trebuchet MS"/>
          <w:b/>
          <w:sz w:val="22"/>
          <w:szCs w:val="22"/>
        </w:rPr>
      </w:pPr>
      <w:r w:rsidRPr="00F317A3">
        <w:rPr>
          <w:rFonts w:ascii="Trebuchet MS" w:hAnsi="Trebuchet MS"/>
          <w:b/>
          <w:sz w:val="22"/>
          <w:szCs w:val="22"/>
        </w:rPr>
        <w:t>Purpose</w:t>
      </w:r>
    </w:p>
    <w:p w14:paraId="6E4A0204" w14:textId="77777777" w:rsidR="000D6E0E" w:rsidRPr="00F317A3" w:rsidRDefault="00723B04" w:rsidP="000D6E0E">
      <w:pPr>
        <w:pStyle w:val="NoSpacing"/>
        <w:jc w:val="both"/>
        <w:rPr>
          <w:rFonts w:ascii="Trebuchet MS" w:hAnsi="Trebuchet MS"/>
          <w:sz w:val="22"/>
          <w:szCs w:val="22"/>
        </w:rPr>
      </w:pPr>
      <w:r>
        <w:rPr>
          <w:rFonts w:ascii="Trebuchet MS" w:hAnsi="Trebuchet MS"/>
          <w:sz w:val="22"/>
          <w:szCs w:val="22"/>
        </w:rPr>
        <w:t>The role of the GB</w:t>
      </w:r>
      <w:r w:rsidR="000D6E0E" w:rsidRPr="00F317A3">
        <w:rPr>
          <w:rFonts w:ascii="Trebuchet MS" w:hAnsi="Trebuchet MS"/>
          <w:sz w:val="22"/>
          <w:szCs w:val="22"/>
        </w:rPr>
        <w:t>VAC steering committee is to provide</w:t>
      </w:r>
      <w:r>
        <w:rPr>
          <w:rFonts w:ascii="Trebuchet MS" w:hAnsi="Trebuchet MS"/>
          <w:sz w:val="22"/>
          <w:szCs w:val="22"/>
        </w:rPr>
        <w:t xml:space="preserve"> oversight and support to the GB</w:t>
      </w:r>
      <w:r w:rsidR="000D6E0E" w:rsidRPr="00F317A3">
        <w:rPr>
          <w:rFonts w:ascii="Trebuchet MS" w:hAnsi="Trebuchet MS"/>
          <w:sz w:val="22"/>
          <w:szCs w:val="22"/>
        </w:rPr>
        <w:t xml:space="preserve">VAC network. </w:t>
      </w:r>
    </w:p>
    <w:p w14:paraId="283C4CB0" w14:textId="77777777" w:rsidR="000D6E0E" w:rsidRPr="00F317A3" w:rsidRDefault="000D6E0E" w:rsidP="000D6E0E">
      <w:pPr>
        <w:pStyle w:val="NoSpacing"/>
        <w:jc w:val="both"/>
        <w:rPr>
          <w:rFonts w:ascii="Trebuchet MS" w:hAnsi="Trebuchet MS"/>
          <w:sz w:val="22"/>
          <w:szCs w:val="22"/>
        </w:rPr>
      </w:pPr>
    </w:p>
    <w:p w14:paraId="2C56D1E2" w14:textId="77777777" w:rsidR="000D6E0E" w:rsidRPr="00F317A3" w:rsidRDefault="000D6E0E" w:rsidP="000D6E0E">
      <w:pPr>
        <w:pStyle w:val="NoSpacing"/>
        <w:jc w:val="both"/>
        <w:rPr>
          <w:rFonts w:ascii="Trebuchet MS" w:hAnsi="Trebuchet MS"/>
          <w:b/>
          <w:sz w:val="22"/>
          <w:szCs w:val="22"/>
        </w:rPr>
      </w:pPr>
      <w:r w:rsidRPr="00F317A3">
        <w:rPr>
          <w:rFonts w:ascii="Trebuchet MS" w:hAnsi="Trebuchet MS"/>
          <w:b/>
          <w:sz w:val="22"/>
          <w:szCs w:val="22"/>
        </w:rPr>
        <w:t>Members</w:t>
      </w:r>
    </w:p>
    <w:p w14:paraId="19BE8BB1" w14:textId="77777777" w:rsidR="000D6E0E" w:rsidRPr="00F317A3" w:rsidRDefault="00723B04" w:rsidP="000D6E0E">
      <w:pPr>
        <w:pStyle w:val="NoSpacing"/>
        <w:jc w:val="both"/>
        <w:rPr>
          <w:rFonts w:ascii="Trebuchet MS" w:hAnsi="Trebuchet MS"/>
          <w:sz w:val="22"/>
          <w:szCs w:val="22"/>
        </w:rPr>
      </w:pPr>
      <w:r>
        <w:rPr>
          <w:rFonts w:ascii="Trebuchet MS" w:hAnsi="Trebuchet MS"/>
          <w:sz w:val="22"/>
          <w:szCs w:val="22"/>
        </w:rPr>
        <w:t>The GB</w:t>
      </w:r>
      <w:r w:rsidR="000D6E0E" w:rsidRPr="00F317A3">
        <w:rPr>
          <w:rFonts w:ascii="Trebuchet MS" w:hAnsi="Trebuchet MS"/>
          <w:sz w:val="22"/>
          <w:szCs w:val="22"/>
        </w:rPr>
        <w:t xml:space="preserve">VAC steering committee consists out of the following stakeholders; </w:t>
      </w:r>
    </w:p>
    <w:p w14:paraId="3E01CECE" w14:textId="62E5A876" w:rsidR="000D6E0E" w:rsidRPr="00F317A3" w:rsidRDefault="006353F0" w:rsidP="000D6E0E">
      <w:pPr>
        <w:pStyle w:val="ListParagraph"/>
        <w:numPr>
          <w:ilvl w:val="0"/>
          <w:numId w:val="1"/>
        </w:numPr>
        <w:jc w:val="both"/>
        <w:rPr>
          <w:rFonts w:ascii="Trebuchet MS" w:hAnsi="Trebuchet MS"/>
        </w:rPr>
      </w:pPr>
      <w:r>
        <w:rPr>
          <w:rFonts w:ascii="Trebuchet MS" w:hAnsi="Trebuchet MS"/>
        </w:rPr>
        <w:t xml:space="preserve">PA or </w:t>
      </w:r>
      <w:r w:rsidR="0018559D">
        <w:rPr>
          <w:rFonts w:ascii="Trebuchet MS" w:hAnsi="Trebuchet MS"/>
        </w:rPr>
        <w:t xml:space="preserve">his delegate </w:t>
      </w:r>
    </w:p>
    <w:p w14:paraId="666795F1" w14:textId="77777777" w:rsidR="000D6E0E" w:rsidRPr="00F317A3" w:rsidRDefault="00723B04" w:rsidP="000D6E0E">
      <w:pPr>
        <w:pStyle w:val="ListParagraph"/>
        <w:numPr>
          <w:ilvl w:val="0"/>
          <w:numId w:val="1"/>
        </w:numPr>
        <w:jc w:val="both"/>
        <w:rPr>
          <w:rFonts w:ascii="Trebuchet MS" w:hAnsi="Trebuchet MS"/>
        </w:rPr>
      </w:pPr>
      <w:r>
        <w:rPr>
          <w:rFonts w:ascii="Trebuchet MS" w:hAnsi="Trebuchet MS"/>
        </w:rPr>
        <w:t>Chairperson GB</w:t>
      </w:r>
      <w:r w:rsidR="000D6E0E" w:rsidRPr="00F317A3">
        <w:rPr>
          <w:rFonts w:ascii="Trebuchet MS" w:hAnsi="Trebuchet MS"/>
        </w:rPr>
        <w:t>VAC (government)</w:t>
      </w:r>
    </w:p>
    <w:p w14:paraId="2EF027FA" w14:textId="77777777" w:rsidR="000D6E0E" w:rsidRPr="00F317A3" w:rsidRDefault="00723B04" w:rsidP="000D6E0E">
      <w:pPr>
        <w:pStyle w:val="ListParagraph"/>
        <w:numPr>
          <w:ilvl w:val="0"/>
          <w:numId w:val="1"/>
        </w:numPr>
        <w:jc w:val="both"/>
        <w:rPr>
          <w:rFonts w:ascii="Trebuchet MS" w:hAnsi="Trebuchet MS"/>
        </w:rPr>
      </w:pPr>
      <w:r>
        <w:rPr>
          <w:rFonts w:ascii="Trebuchet MS" w:hAnsi="Trebuchet MS"/>
        </w:rPr>
        <w:t>Deputy chair GB</w:t>
      </w:r>
      <w:r w:rsidR="000D6E0E" w:rsidRPr="00F317A3">
        <w:rPr>
          <w:rFonts w:ascii="Trebuchet MS" w:hAnsi="Trebuchet MS"/>
        </w:rPr>
        <w:t>VAC (NGO)</w:t>
      </w:r>
    </w:p>
    <w:p w14:paraId="4E3A6B1A" w14:textId="77777777" w:rsidR="000D6E0E" w:rsidRPr="00F317A3" w:rsidRDefault="00723B04" w:rsidP="000D6E0E">
      <w:pPr>
        <w:pStyle w:val="ListParagraph"/>
        <w:numPr>
          <w:ilvl w:val="0"/>
          <w:numId w:val="1"/>
        </w:numPr>
        <w:jc w:val="both"/>
        <w:rPr>
          <w:rFonts w:ascii="Trebuchet MS" w:hAnsi="Trebuchet MS"/>
        </w:rPr>
      </w:pPr>
      <w:r>
        <w:rPr>
          <w:rFonts w:ascii="Trebuchet MS" w:hAnsi="Trebuchet MS"/>
        </w:rPr>
        <w:t>GB</w:t>
      </w:r>
      <w:r w:rsidR="000D6E0E" w:rsidRPr="00F317A3">
        <w:rPr>
          <w:rFonts w:ascii="Trebuchet MS" w:hAnsi="Trebuchet MS"/>
        </w:rPr>
        <w:t xml:space="preserve">VAC Secretariat Coordinator </w:t>
      </w:r>
    </w:p>
    <w:p w14:paraId="322B90A6" w14:textId="77777777" w:rsidR="000D6E0E" w:rsidRPr="00F317A3" w:rsidRDefault="000D6E0E" w:rsidP="000D6E0E">
      <w:pPr>
        <w:pStyle w:val="ListParagraph"/>
        <w:numPr>
          <w:ilvl w:val="0"/>
          <w:numId w:val="1"/>
        </w:numPr>
        <w:jc w:val="both"/>
        <w:rPr>
          <w:rFonts w:ascii="Trebuchet MS" w:hAnsi="Trebuchet MS"/>
        </w:rPr>
      </w:pPr>
      <w:r w:rsidRPr="00F317A3">
        <w:rPr>
          <w:rFonts w:ascii="Trebuchet MS" w:hAnsi="Trebuchet MS"/>
        </w:rPr>
        <w:t xml:space="preserve">Representative Government – Health </w:t>
      </w:r>
    </w:p>
    <w:p w14:paraId="4C58FFBA" w14:textId="16499F79" w:rsidR="000D6E0E" w:rsidRPr="00F317A3" w:rsidRDefault="000D6E0E" w:rsidP="000D6E0E">
      <w:pPr>
        <w:pStyle w:val="ListParagraph"/>
        <w:numPr>
          <w:ilvl w:val="0"/>
          <w:numId w:val="1"/>
        </w:numPr>
        <w:jc w:val="both"/>
        <w:rPr>
          <w:rFonts w:ascii="Trebuchet MS" w:hAnsi="Trebuchet MS"/>
        </w:rPr>
      </w:pPr>
      <w:r w:rsidRPr="00F317A3">
        <w:rPr>
          <w:rFonts w:ascii="Trebuchet MS" w:hAnsi="Trebuchet MS"/>
        </w:rPr>
        <w:t>Representative PLHIV</w:t>
      </w:r>
      <w:r w:rsidR="0018559D">
        <w:rPr>
          <w:rFonts w:ascii="Trebuchet MS" w:hAnsi="Trebuchet MS"/>
        </w:rPr>
        <w:t>/PWD</w:t>
      </w:r>
    </w:p>
    <w:p w14:paraId="0D577118" w14:textId="47A97D2F" w:rsidR="000D6E0E" w:rsidRPr="00F317A3" w:rsidRDefault="000D6E0E" w:rsidP="000D6E0E">
      <w:pPr>
        <w:pStyle w:val="ListParagraph"/>
        <w:numPr>
          <w:ilvl w:val="0"/>
          <w:numId w:val="1"/>
        </w:numPr>
        <w:jc w:val="both"/>
        <w:rPr>
          <w:rFonts w:ascii="Trebuchet MS" w:hAnsi="Trebuchet MS"/>
        </w:rPr>
      </w:pPr>
      <w:r w:rsidRPr="00F317A3">
        <w:rPr>
          <w:rFonts w:ascii="Trebuchet MS" w:hAnsi="Trebuchet MS"/>
        </w:rPr>
        <w:t>Representative Human Rights</w:t>
      </w:r>
      <w:r w:rsidR="0018559D">
        <w:rPr>
          <w:rFonts w:ascii="Trebuchet MS" w:hAnsi="Trebuchet MS"/>
        </w:rPr>
        <w:t xml:space="preserve"> Networking/</w:t>
      </w:r>
      <w:r w:rsidRPr="00F317A3">
        <w:rPr>
          <w:rFonts w:ascii="Trebuchet MS" w:hAnsi="Trebuchet MS"/>
        </w:rPr>
        <w:t xml:space="preserve"> Defenders </w:t>
      </w:r>
      <w:r w:rsidR="0018559D">
        <w:rPr>
          <w:rFonts w:ascii="Trebuchet MS" w:hAnsi="Trebuchet MS"/>
        </w:rPr>
        <w:t xml:space="preserve">Committee </w:t>
      </w:r>
    </w:p>
    <w:p w14:paraId="6E9A561F" w14:textId="77777777" w:rsidR="000D6E0E" w:rsidRPr="00F317A3" w:rsidRDefault="000D6E0E" w:rsidP="000D6E0E">
      <w:pPr>
        <w:pStyle w:val="ListParagraph"/>
        <w:numPr>
          <w:ilvl w:val="0"/>
          <w:numId w:val="1"/>
        </w:numPr>
        <w:jc w:val="both"/>
        <w:rPr>
          <w:rFonts w:ascii="Trebuchet MS" w:hAnsi="Trebuchet MS"/>
        </w:rPr>
      </w:pPr>
      <w:r w:rsidRPr="00F317A3">
        <w:rPr>
          <w:rFonts w:ascii="Trebuchet MS" w:hAnsi="Trebuchet MS"/>
        </w:rPr>
        <w:t xml:space="preserve">Representative Church </w:t>
      </w:r>
    </w:p>
    <w:p w14:paraId="31E6CA24" w14:textId="77777777" w:rsidR="000D6E0E" w:rsidRPr="00F317A3" w:rsidRDefault="000D6E0E" w:rsidP="000D6E0E">
      <w:pPr>
        <w:pStyle w:val="ListParagraph"/>
        <w:numPr>
          <w:ilvl w:val="0"/>
          <w:numId w:val="1"/>
        </w:numPr>
        <w:jc w:val="both"/>
        <w:rPr>
          <w:rFonts w:ascii="Trebuchet MS" w:hAnsi="Trebuchet MS"/>
        </w:rPr>
      </w:pPr>
      <w:r w:rsidRPr="00F317A3">
        <w:rPr>
          <w:rFonts w:ascii="Trebuchet MS" w:hAnsi="Trebuchet MS"/>
        </w:rPr>
        <w:t xml:space="preserve">Representative Male participation </w:t>
      </w:r>
    </w:p>
    <w:p w14:paraId="7DE589B0" w14:textId="1F7CB14D" w:rsidR="000D6E0E" w:rsidRDefault="000D6E0E" w:rsidP="000D6E0E">
      <w:pPr>
        <w:pStyle w:val="ListParagraph"/>
        <w:numPr>
          <w:ilvl w:val="0"/>
          <w:numId w:val="1"/>
        </w:numPr>
        <w:jc w:val="both"/>
        <w:rPr>
          <w:rFonts w:ascii="Trebuchet MS" w:hAnsi="Trebuchet MS"/>
        </w:rPr>
      </w:pPr>
      <w:r w:rsidRPr="00F317A3">
        <w:rPr>
          <w:rFonts w:ascii="Trebuchet MS" w:hAnsi="Trebuchet MS"/>
        </w:rPr>
        <w:t xml:space="preserve">Representative Business/private sector </w:t>
      </w:r>
    </w:p>
    <w:p w14:paraId="0DAAA92C" w14:textId="4C343E1B" w:rsidR="0018559D" w:rsidRDefault="0018559D" w:rsidP="000D6E0E">
      <w:pPr>
        <w:pStyle w:val="ListParagraph"/>
        <w:numPr>
          <w:ilvl w:val="0"/>
          <w:numId w:val="1"/>
        </w:numPr>
        <w:jc w:val="both"/>
        <w:rPr>
          <w:rFonts w:ascii="Trebuchet MS" w:hAnsi="Trebuchet MS"/>
        </w:rPr>
      </w:pPr>
      <w:bookmarkStart w:id="9" w:name="_Hlk496879684"/>
      <w:r>
        <w:rPr>
          <w:rFonts w:ascii="Trebuchet MS" w:hAnsi="Trebuchet MS"/>
        </w:rPr>
        <w:t xml:space="preserve">Representative of Police </w:t>
      </w:r>
    </w:p>
    <w:p w14:paraId="0B3F626F" w14:textId="64B17297" w:rsidR="0018559D" w:rsidRDefault="0018559D" w:rsidP="000D6E0E">
      <w:pPr>
        <w:pStyle w:val="ListParagraph"/>
        <w:numPr>
          <w:ilvl w:val="0"/>
          <w:numId w:val="1"/>
        </w:numPr>
        <w:jc w:val="both"/>
        <w:rPr>
          <w:rFonts w:ascii="Trebuchet MS" w:hAnsi="Trebuchet MS"/>
        </w:rPr>
      </w:pPr>
      <w:r>
        <w:rPr>
          <w:rFonts w:ascii="Trebuchet MS" w:hAnsi="Trebuchet MS"/>
        </w:rPr>
        <w:t>Representative of Law and Justice Sector</w:t>
      </w:r>
    </w:p>
    <w:bookmarkEnd w:id="9"/>
    <w:p w14:paraId="6EC1C716" w14:textId="77777777" w:rsidR="0018559D" w:rsidRPr="00F317A3" w:rsidRDefault="0018559D" w:rsidP="000D6E0E">
      <w:pPr>
        <w:pStyle w:val="ListParagraph"/>
        <w:numPr>
          <w:ilvl w:val="0"/>
          <w:numId w:val="1"/>
        </w:numPr>
        <w:jc w:val="both"/>
        <w:rPr>
          <w:rFonts w:ascii="Trebuchet MS" w:hAnsi="Trebuchet MS"/>
        </w:rPr>
      </w:pPr>
    </w:p>
    <w:p w14:paraId="69E01122" w14:textId="77777777" w:rsidR="000D6E0E" w:rsidRPr="00F317A3" w:rsidRDefault="000D6E0E" w:rsidP="000D6E0E">
      <w:pPr>
        <w:tabs>
          <w:tab w:val="left" w:pos="3855"/>
        </w:tabs>
        <w:jc w:val="both"/>
        <w:rPr>
          <w:rFonts w:ascii="Trebuchet MS" w:hAnsi="Trebuchet MS"/>
          <w:b/>
          <w:sz w:val="22"/>
          <w:szCs w:val="22"/>
        </w:rPr>
      </w:pPr>
      <w:r w:rsidRPr="00F317A3">
        <w:rPr>
          <w:rFonts w:ascii="Trebuchet MS" w:hAnsi="Trebuchet MS"/>
          <w:b/>
          <w:sz w:val="22"/>
          <w:szCs w:val="22"/>
        </w:rPr>
        <w:t xml:space="preserve">Responsibility </w:t>
      </w:r>
      <w:r w:rsidRPr="00F317A3">
        <w:rPr>
          <w:rFonts w:ascii="Trebuchet MS" w:hAnsi="Trebuchet MS"/>
          <w:b/>
          <w:sz w:val="22"/>
          <w:szCs w:val="22"/>
        </w:rPr>
        <w:tab/>
      </w:r>
    </w:p>
    <w:p w14:paraId="53FE2A47" w14:textId="77777777" w:rsidR="000D6E0E" w:rsidRPr="00F317A3" w:rsidRDefault="00723B04" w:rsidP="000D6E0E">
      <w:pPr>
        <w:pStyle w:val="ListParagraph"/>
        <w:numPr>
          <w:ilvl w:val="0"/>
          <w:numId w:val="1"/>
        </w:numPr>
        <w:jc w:val="both"/>
        <w:rPr>
          <w:rFonts w:ascii="Trebuchet MS" w:hAnsi="Trebuchet MS"/>
        </w:rPr>
      </w:pPr>
      <w:r>
        <w:rPr>
          <w:rFonts w:ascii="Trebuchet MS" w:hAnsi="Trebuchet MS"/>
        </w:rPr>
        <w:t>Develop GB</w:t>
      </w:r>
      <w:r w:rsidR="000D6E0E" w:rsidRPr="00F317A3">
        <w:rPr>
          <w:rFonts w:ascii="Trebuchet MS" w:hAnsi="Trebuchet MS"/>
        </w:rPr>
        <w:t>VAC meeting</w:t>
      </w:r>
      <w:r>
        <w:rPr>
          <w:rFonts w:ascii="Trebuchet MS" w:hAnsi="Trebuchet MS"/>
        </w:rPr>
        <w:t xml:space="preserve"> agendas in consultation with GBVAC chair, deputy chair and GB</w:t>
      </w:r>
      <w:r w:rsidR="000D6E0E" w:rsidRPr="00F317A3">
        <w:rPr>
          <w:rFonts w:ascii="Trebuchet MS" w:hAnsi="Trebuchet MS"/>
        </w:rPr>
        <w:t xml:space="preserve">VAC secretariat coordinator, </w:t>
      </w:r>
    </w:p>
    <w:p w14:paraId="58A8D955" w14:textId="77777777" w:rsidR="000D6E0E" w:rsidRPr="00F317A3" w:rsidRDefault="000D6E0E" w:rsidP="000D6E0E">
      <w:pPr>
        <w:pStyle w:val="ListParagraph"/>
        <w:numPr>
          <w:ilvl w:val="0"/>
          <w:numId w:val="1"/>
        </w:numPr>
        <w:jc w:val="both"/>
        <w:rPr>
          <w:rFonts w:ascii="Trebuchet MS" w:hAnsi="Trebuchet MS"/>
        </w:rPr>
      </w:pPr>
      <w:r w:rsidRPr="00F317A3">
        <w:rPr>
          <w:rFonts w:ascii="Trebuchet MS" w:hAnsi="Trebuchet MS"/>
        </w:rPr>
        <w:t>undertake responsibility for s</w:t>
      </w:r>
      <w:r w:rsidR="00723B04">
        <w:rPr>
          <w:rFonts w:ascii="Trebuchet MS" w:hAnsi="Trebuchet MS"/>
        </w:rPr>
        <w:t>uccessful monthly planning of GB</w:t>
      </w:r>
      <w:r w:rsidRPr="00F317A3">
        <w:rPr>
          <w:rFonts w:ascii="Trebuchet MS" w:hAnsi="Trebuchet MS"/>
        </w:rPr>
        <w:t xml:space="preserve">VAC meetings, including sending out invites and minutes taking and distribution, </w:t>
      </w:r>
    </w:p>
    <w:p w14:paraId="60A66F2A" w14:textId="77777777" w:rsidR="000D6E0E" w:rsidRPr="00F317A3" w:rsidRDefault="000D6E0E" w:rsidP="000D6E0E">
      <w:pPr>
        <w:pStyle w:val="ListParagraph"/>
        <w:numPr>
          <w:ilvl w:val="0"/>
          <w:numId w:val="1"/>
        </w:numPr>
        <w:jc w:val="both"/>
        <w:rPr>
          <w:rFonts w:ascii="Trebuchet MS" w:hAnsi="Trebuchet MS"/>
        </w:rPr>
      </w:pPr>
      <w:r w:rsidRPr="00F317A3">
        <w:rPr>
          <w:rFonts w:ascii="Trebuchet MS" w:hAnsi="Trebuchet MS"/>
        </w:rPr>
        <w:t>monitor and evaluate the implementation of annual an</w:t>
      </w:r>
      <w:r w:rsidR="00723B04">
        <w:rPr>
          <w:rFonts w:ascii="Trebuchet MS" w:hAnsi="Trebuchet MS"/>
        </w:rPr>
        <w:t>d strategic plans such as the GB</w:t>
      </w:r>
      <w:r w:rsidRPr="00F317A3">
        <w:rPr>
          <w:rFonts w:ascii="Trebuchet MS" w:hAnsi="Trebuchet MS"/>
        </w:rPr>
        <w:t>VAC strategic plan 201</w:t>
      </w:r>
      <w:r>
        <w:rPr>
          <w:rFonts w:ascii="Trebuchet MS" w:hAnsi="Trebuchet MS"/>
        </w:rPr>
        <w:t>8</w:t>
      </w:r>
      <w:r w:rsidRPr="00F317A3">
        <w:rPr>
          <w:rFonts w:ascii="Trebuchet MS" w:hAnsi="Trebuchet MS"/>
        </w:rPr>
        <w:t>-20</w:t>
      </w:r>
      <w:r w:rsidR="00863513">
        <w:rPr>
          <w:rFonts w:ascii="Trebuchet MS" w:hAnsi="Trebuchet MS"/>
        </w:rPr>
        <w:t>20</w:t>
      </w:r>
      <w:r w:rsidRPr="00F317A3">
        <w:rPr>
          <w:rFonts w:ascii="Trebuchet MS" w:hAnsi="Trebuchet MS"/>
        </w:rPr>
        <w:t xml:space="preserve"> and the Provincial GBV Strategy 201</w:t>
      </w:r>
      <w:r>
        <w:rPr>
          <w:rFonts w:ascii="Trebuchet MS" w:hAnsi="Trebuchet MS"/>
        </w:rPr>
        <w:t>8</w:t>
      </w:r>
      <w:r w:rsidRPr="00F317A3">
        <w:rPr>
          <w:rFonts w:ascii="Trebuchet MS" w:hAnsi="Trebuchet MS"/>
        </w:rPr>
        <w:t>-20</w:t>
      </w:r>
      <w:r w:rsidR="00863513">
        <w:rPr>
          <w:rFonts w:ascii="Trebuchet MS" w:hAnsi="Trebuchet MS"/>
        </w:rPr>
        <w:t>20</w:t>
      </w:r>
      <w:r w:rsidRPr="00F317A3">
        <w:rPr>
          <w:rFonts w:ascii="Trebuchet MS" w:hAnsi="Trebuchet MS"/>
        </w:rPr>
        <w:t xml:space="preserve">, </w:t>
      </w:r>
    </w:p>
    <w:p w14:paraId="6C037D90" w14:textId="77777777" w:rsidR="000D6E0E" w:rsidRPr="00F317A3" w:rsidRDefault="00723B04" w:rsidP="000D6E0E">
      <w:pPr>
        <w:pStyle w:val="ListParagraph"/>
        <w:numPr>
          <w:ilvl w:val="0"/>
          <w:numId w:val="1"/>
        </w:numPr>
        <w:jc w:val="both"/>
        <w:rPr>
          <w:rFonts w:ascii="Trebuchet MS" w:hAnsi="Trebuchet MS"/>
        </w:rPr>
      </w:pPr>
      <w:r>
        <w:rPr>
          <w:rFonts w:ascii="Trebuchet MS" w:hAnsi="Trebuchet MS"/>
        </w:rPr>
        <w:t>recruit and familiarize GB</w:t>
      </w:r>
      <w:r w:rsidR="000D6E0E" w:rsidRPr="00F317A3">
        <w:rPr>
          <w:rFonts w:ascii="Trebuchet MS" w:hAnsi="Trebuchet MS"/>
        </w:rPr>
        <w:t>VAC secretariat staff in accordance wi</w:t>
      </w:r>
      <w:r>
        <w:rPr>
          <w:rFonts w:ascii="Trebuchet MS" w:hAnsi="Trebuchet MS"/>
        </w:rPr>
        <w:t>th the Terms of Reference for GB</w:t>
      </w:r>
      <w:r w:rsidR="000D6E0E" w:rsidRPr="00F317A3">
        <w:rPr>
          <w:rFonts w:ascii="Trebuchet MS" w:hAnsi="Trebuchet MS"/>
        </w:rPr>
        <w:t xml:space="preserve">VAC secretariat,  </w:t>
      </w:r>
    </w:p>
    <w:p w14:paraId="5CF4FF50" w14:textId="77777777" w:rsidR="000D6E0E" w:rsidRPr="00F317A3" w:rsidRDefault="000D6E0E" w:rsidP="000D6E0E">
      <w:pPr>
        <w:pStyle w:val="ListParagraph"/>
        <w:numPr>
          <w:ilvl w:val="0"/>
          <w:numId w:val="1"/>
        </w:numPr>
        <w:jc w:val="both"/>
        <w:rPr>
          <w:rFonts w:ascii="Trebuchet MS" w:hAnsi="Trebuchet MS"/>
        </w:rPr>
      </w:pPr>
      <w:r w:rsidRPr="00F317A3">
        <w:rPr>
          <w:rFonts w:ascii="Trebuchet MS" w:hAnsi="Trebuchet MS"/>
        </w:rPr>
        <w:t>manage financial asse</w:t>
      </w:r>
      <w:r w:rsidR="00723B04">
        <w:rPr>
          <w:rFonts w:ascii="Trebuchet MS" w:hAnsi="Trebuchet MS"/>
        </w:rPr>
        <w:t>ts GBVAC until appointment of GB</w:t>
      </w:r>
      <w:r w:rsidRPr="00F317A3">
        <w:rPr>
          <w:rFonts w:ascii="Trebuchet MS" w:hAnsi="Trebuchet MS"/>
        </w:rPr>
        <w:t xml:space="preserve">VAC secretariat coordinator, </w:t>
      </w:r>
    </w:p>
    <w:p w14:paraId="3DF37F99" w14:textId="77777777" w:rsidR="000D6E0E" w:rsidRPr="00F317A3" w:rsidRDefault="00723B04" w:rsidP="000D6E0E">
      <w:pPr>
        <w:pStyle w:val="ListParagraph"/>
        <w:numPr>
          <w:ilvl w:val="0"/>
          <w:numId w:val="1"/>
        </w:numPr>
        <w:jc w:val="both"/>
        <w:rPr>
          <w:rFonts w:ascii="Trebuchet MS" w:hAnsi="Trebuchet MS"/>
        </w:rPr>
      </w:pPr>
      <w:r>
        <w:rPr>
          <w:rFonts w:ascii="Trebuchet MS" w:hAnsi="Trebuchet MS"/>
        </w:rPr>
        <w:t>hold GB</w:t>
      </w:r>
      <w:r w:rsidR="000D6E0E" w:rsidRPr="00F317A3">
        <w:rPr>
          <w:rFonts w:ascii="Trebuchet MS" w:hAnsi="Trebuchet MS"/>
        </w:rPr>
        <w:t>VAC members accountable to their r</w:t>
      </w:r>
      <w:r>
        <w:rPr>
          <w:rFonts w:ascii="Trebuchet MS" w:hAnsi="Trebuchet MS"/>
        </w:rPr>
        <w:t>ole and responsibility in the GB</w:t>
      </w:r>
      <w:r w:rsidR="000D6E0E" w:rsidRPr="00F317A3">
        <w:rPr>
          <w:rFonts w:ascii="Trebuchet MS" w:hAnsi="Trebuchet MS"/>
        </w:rPr>
        <w:t xml:space="preserve">VAC, </w:t>
      </w:r>
    </w:p>
    <w:p w14:paraId="4172DAC3" w14:textId="77777777" w:rsidR="000D6E0E" w:rsidRPr="00F317A3" w:rsidRDefault="003141F4" w:rsidP="000D6E0E">
      <w:pPr>
        <w:pStyle w:val="ListParagraph"/>
        <w:numPr>
          <w:ilvl w:val="0"/>
          <w:numId w:val="1"/>
        </w:numPr>
        <w:jc w:val="both"/>
        <w:rPr>
          <w:rFonts w:ascii="Trebuchet MS" w:hAnsi="Trebuchet MS"/>
        </w:rPr>
      </w:pPr>
      <w:r w:rsidRPr="00F317A3">
        <w:rPr>
          <w:rFonts w:ascii="Trebuchet MS" w:hAnsi="Trebuchet MS"/>
        </w:rPr>
        <w:t>Ensure</w:t>
      </w:r>
      <w:r w:rsidR="000D6E0E" w:rsidRPr="00F317A3">
        <w:rPr>
          <w:rFonts w:ascii="Trebuchet MS" w:hAnsi="Trebuchet MS"/>
        </w:rPr>
        <w:t xml:space="preserve"> coordination </w:t>
      </w:r>
      <w:r w:rsidR="00723B04">
        <w:rPr>
          <w:rFonts w:ascii="Trebuchet MS" w:hAnsi="Trebuchet MS"/>
        </w:rPr>
        <w:t>of services and prevention by GB</w:t>
      </w:r>
      <w:r w:rsidR="000D6E0E" w:rsidRPr="00F317A3">
        <w:rPr>
          <w:rFonts w:ascii="Trebuchet MS" w:hAnsi="Trebuchet MS"/>
        </w:rPr>
        <w:t>VAC members in accordance with the Terms</w:t>
      </w:r>
      <w:r w:rsidR="00723B04">
        <w:rPr>
          <w:rFonts w:ascii="Trebuchet MS" w:hAnsi="Trebuchet MS"/>
        </w:rPr>
        <w:t xml:space="preserve"> of References for Provincial GB</w:t>
      </w:r>
      <w:r w:rsidR="000D6E0E" w:rsidRPr="00F317A3">
        <w:rPr>
          <w:rFonts w:ascii="Trebuchet MS" w:hAnsi="Trebuchet MS"/>
        </w:rPr>
        <w:t xml:space="preserve">VACs. </w:t>
      </w:r>
    </w:p>
    <w:p w14:paraId="6E3F3DEF" w14:textId="77777777" w:rsidR="000D6E0E" w:rsidRPr="00F317A3" w:rsidRDefault="000D6E0E" w:rsidP="000D6E0E">
      <w:pPr>
        <w:jc w:val="both"/>
        <w:rPr>
          <w:rFonts w:ascii="Trebuchet MS" w:hAnsi="Trebuchet MS"/>
          <w:b/>
          <w:sz w:val="22"/>
          <w:szCs w:val="22"/>
        </w:rPr>
      </w:pPr>
      <w:r w:rsidRPr="00F317A3">
        <w:rPr>
          <w:rFonts w:ascii="Trebuchet MS" w:hAnsi="Trebuchet MS"/>
          <w:b/>
          <w:sz w:val="22"/>
          <w:szCs w:val="22"/>
        </w:rPr>
        <w:t>Specified responsibilities</w:t>
      </w:r>
    </w:p>
    <w:tbl>
      <w:tblPr>
        <w:tblStyle w:val="TableGrid"/>
        <w:tblW w:w="0" w:type="auto"/>
        <w:tblLook w:val="04A0" w:firstRow="1" w:lastRow="0" w:firstColumn="1" w:lastColumn="0" w:noHBand="0" w:noVBand="1"/>
      </w:tblPr>
      <w:tblGrid>
        <w:gridCol w:w="1696"/>
        <w:gridCol w:w="7320"/>
      </w:tblGrid>
      <w:tr w:rsidR="000D6E0E" w:rsidRPr="00F317A3" w14:paraId="05A750C1" w14:textId="77777777" w:rsidTr="000D6E0E">
        <w:tc>
          <w:tcPr>
            <w:tcW w:w="1696" w:type="dxa"/>
          </w:tcPr>
          <w:p w14:paraId="0B37E487" w14:textId="77777777" w:rsidR="000D6E0E" w:rsidRPr="00F317A3" w:rsidRDefault="000D6E0E" w:rsidP="000D6E0E">
            <w:pPr>
              <w:jc w:val="both"/>
              <w:rPr>
                <w:rFonts w:ascii="Trebuchet MS" w:hAnsi="Trebuchet MS"/>
                <w:b/>
              </w:rPr>
            </w:pPr>
            <w:r w:rsidRPr="00F317A3">
              <w:rPr>
                <w:rFonts w:ascii="Trebuchet MS" w:hAnsi="Trebuchet MS"/>
                <w:b/>
              </w:rPr>
              <w:t xml:space="preserve">Position </w:t>
            </w:r>
          </w:p>
        </w:tc>
        <w:tc>
          <w:tcPr>
            <w:tcW w:w="7320" w:type="dxa"/>
          </w:tcPr>
          <w:p w14:paraId="7A46B554" w14:textId="77777777" w:rsidR="000D6E0E" w:rsidRPr="00F317A3" w:rsidRDefault="000D6E0E" w:rsidP="000D6E0E">
            <w:pPr>
              <w:jc w:val="both"/>
              <w:rPr>
                <w:rFonts w:ascii="Trebuchet MS" w:hAnsi="Trebuchet MS"/>
                <w:b/>
              </w:rPr>
            </w:pPr>
            <w:r w:rsidRPr="00F317A3">
              <w:rPr>
                <w:rFonts w:ascii="Trebuchet MS" w:hAnsi="Trebuchet MS"/>
                <w:b/>
              </w:rPr>
              <w:t xml:space="preserve">Responsibilities </w:t>
            </w:r>
          </w:p>
        </w:tc>
      </w:tr>
      <w:tr w:rsidR="000D6E0E" w:rsidRPr="00F317A3" w14:paraId="077584B4" w14:textId="77777777" w:rsidTr="000D6E0E">
        <w:tc>
          <w:tcPr>
            <w:tcW w:w="1696" w:type="dxa"/>
          </w:tcPr>
          <w:p w14:paraId="7ED1ABB0" w14:textId="77777777" w:rsidR="000D6E0E" w:rsidRPr="00F317A3" w:rsidRDefault="00723B04" w:rsidP="000D6E0E">
            <w:pPr>
              <w:jc w:val="both"/>
              <w:rPr>
                <w:rFonts w:ascii="Trebuchet MS" w:hAnsi="Trebuchet MS"/>
              </w:rPr>
            </w:pPr>
            <w:r>
              <w:rPr>
                <w:rFonts w:ascii="Trebuchet MS" w:hAnsi="Trebuchet MS"/>
              </w:rPr>
              <w:t>Chair GB</w:t>
            </w:r>
            <w:r w:rsidR="000D6E0E" w:rsidRPr="00F317A3">
              <w:rPr>
                <w:rFonts w:ascii="Trebuchet MS" w:hAnsi="Trebuchet MS"/>
              </w:rPr>
              <w:t>VAC</w:t>
            </w:r>
          </w:p>
        </w:tc>
        <w:tc>
          <w:tcPr>
            <w:tcW w:w="7320" w:type="dxa"/>
          </w:tcPr>
          <w:p w14:paraId="4CB48C40" w14:textId="77777777" w:rsidR="000D6E0E" w:rsidRPr="00F317A3" w:rsidRDefault="000D6E0E" w:rsidP="000D6E0E">
            <w:pPr>
              <w:pStyle w:val="ListParagraph"/>
              <w:numPr>
                <w:ilvl w:val="0"/>
                <w:numId w:val="1"/>
              </w:numPr>
              <w:spacing w:line="240" w:lineRule="auto"/>
              <w:jc w:val="both"/>
              <w:rPr>
                <w:rFonts w:ascii="Trebuchet MS" w:hAnsi="Trebuchet MS"/>
              </w:rPr>
            </w:pPr>
            <w:r w:rsidRPr="00F317A3">
              <w:rPr>
                <w:rFonts w:ascii="Trebuchet MS" w:hAnsi="Trebuchet MS"/>
              </w:rPr>
              <w:t>Function as th</w:t>
            </w:r>
            <w:r w:rsidR="00723B04">
              <w:rPr>
                <w:rFonts w:ascii="Trebuchet MS" w:hAnsi="Trebuchet MS"/>
              </w:rPr>
              <w:t>e link between government and GB</w:t>
            </w:r>
            <w:r w:rsidRPr="00F317A3">
              <w:rPr>
                <w:rFonts w:ascii="Trebuchet MS" w:hAnsi="Trebuchet MS"/>
              </w:rPr>
              <w:t xml:space="preserve">VAC </w:t>
            </w:r>
          </w:p>
          <w:p w14:paraId="45756345" w14:textId="77777777" w:rsidR="000D6E0E" w:rsidRPr="00F317A3" w:rsidRDefault="000D6E0E" w:rsidP="000D6E0E">
            <w:pPr>
              <w:pStyle w:val="ListParagraph"/>
              <w:numPr>
                <w:ilvl w:val="0"/>
                <w:numId w:val="1"/>
              </w:numPr>
              <w:spacing w:line="240" w:lineRule="auto"/>
              <w:jc w:val="both"/>
              <w:rPr>
                <w:rFonts w:ascii="Trebuchet MS" w:hAnsi="Trebuchet MS"/>
              </w:rPr>
            </w:pPr>
            <w:r w:rsidRPr="00F317A3">
              <w:rPr>
                <w:rFonts w:ascii="Trebuchet MS" w:hAnsi="Trebuchet MS"/>
              </w:rPr>
              <w:t>Act as p</w:t>
            </w:r>
            <w:r w:rsidR="00723B04">
              <w:rPr>
                <w:rFonts w:ascii="Trebuchet MS" w:hAnsi="Trebuchet MS"/>
              </w:rPr>
              <w:t>rinciple spokesperson for the GB</w:t>
            </w:r>
            <w:r w:rsidRPr="00F317A3">
              <w:rPr>
                <w:rFonts w:ascii="Trebuchet MS" w:hAnsi="Trebuchet MS"/>
              </w:rPr>
              <w:t>VAC to advocate, promote and raise funds fo</w:t>
            </w:r>
            <w:r w:rsidR="00723B04">
              <w:rPr>
                <w:rFonts w:ascii="Trebuchet MS" w:hAnsi="Trebuchet MS"/>
              </w:rPr>
              <w:t>r the GB</w:t>
            </w:r>
            <w:r w:rsidRPr="00F317A3">
              <w:rPr>
                <w:rFonts w:ascii="Trebuchet MS" w:hAnsi="Trebuchet MS"/>
              </w:rPr>
              <w:t xml:space="preserve">VAC and its mission </w:t>
            </w:r>
          </w:p>
          <w:p w14:paraId="436E16BF" w14:textId="77777777" w:rsidR="000D6E0E" w:rsidRPr="00F317A3" w:rsidRDefault="000D6E0E" w:rsidP="000D6E0E">
            <w:pPr>
              <w:pStyle w:val="ListParagraph"/>
              <w:numPr>
                <w:ilvl w:val="0"/>
                <w:numId w:val="1"/>
              </w:numPr>
              <w:spacing w:line="240" w:lineRule="auto"/>
              <w:jc w:val="both"/>
              <w:rPr>
                <w:rFonts w:ascii="Trebuchet MS" w:hAnsi="Trebuchet MS"/>
              </w:rPr>
            </w:pPr>
            <w:r w:rsidRPr="00F317A3">
              <w:rPr>
                <w:rFonts w:ascii="Trebuchet MS" w:hAnsi="Trebuchet MS"/>
              </w:rPr>
              <w:t>Cha</w:t>
            </w:r>
            <w:r w:rsidR="00723B04">
              <w:rPr>
                <w:rFonts w:ascii="Trebuchet MS" w:hAnsi="Trebuchet MS"/>
              </w:rPr>
              <w:t>iring and leading all monthly GB</w:t>
            </w:r>
            <w:r w:rsidRPr="00F317A3">
              <w:rPr>
                <w:rFonts w:ascii="Trebuchet MS" w:hAnsi="Trebuchet MS"/>
              </w:rPr>
              <w:t>VAC meetings</w:t>
            </w:r>
          </w:p>
          <w:p w14:paraId="716B7E91" w14:textId="77777777" w:rsidR="000D6E0E" w:rsidRPr="00F317A3" w:rsidRDefault="000D6E0E" w:rsidP="000D6E0E">
            <w:pPr>
              <w:pStyle w:val="ListParagraph"/>
              <w:numPr>
                <w:ilvl w:val="0"/>
                <w:numId w:val="1"/>
              </w:numPr>
              <w:spacing w:line="240" w:lineRule="auto"/>
              <w:jc w:val="both"/>
              <w:rPr>
                <w:rFonts w:ascii="Trebuchet MS" w:hAnsi="Trebuchet MS"/>
              </w:rPr>
            </w:pPr>
            <w:r w:rsidRPr="00F317A3">
              <w:rPr>
                <w:rFonts w:ascii="Trebuchet MS" w:hAnsi="Trebuchet MS"/>
              </w:rPr>
              <w:t xml:space="preserve">Identify monthly agenda </w:t>
            </w:r>
          </w:p>
          <w:p w14:paraId="43E37111" w14:textId="77777777" w:rsidR="000D6E0E" w:rsidRPr="00F317A3" w:rsidRDefault="00723B04" w:rsidP="000D6E0E">
            <w:pPr>
              <w:pStyle w:val="ListParagraph"/>
              <w:numPr>
                <w:ilvl w:val="0"/>
                <w:numId w:val="1"/>
              </w:numPr>
              <w:spacing w:line="240" w:lineRule="auto"/>
              <w:jc w:val="both"/>
              <w:rPr>
                <w:rFonts w:ascii="Trebuchet MS" w:hAnsi="Trebuchet MS"/>
              </w:rPr>
            </w:pPr>
            <w:r>
              <w:rPr>
                <w:rFonts w:ascii="Trebuchet MS" w:hAnsi="Trebuchet MS"/>
              </w:rPr>
              <w:t>Signatory to GB</w:t>
            </w:r>
            <w:r w:rsidR="000D6E0E" w:rsidRPr="00F317A3">
              <w:rPr>
                <w:rFonts w:ascii="Trebuchet MS" w:hAnsi="Trebuchet MS"/>
              </w:rPr>
              <w:t>VAC bank account</w:t>
            </w:r>
          </w:p>
        </w:tc>
      </w:tr>
      <w:tr w:rsidR="000D6E0E" w:rsidRPr="00F317A3" w14:paraId="748C0DA0" w14:textId="77777777" w:rsidTr="000D6E0E">
        <w:tc>
          <w:tcPr>
            <w:tcW w:w="1696" w:type="dxa"/>
          </w:tcPr>
          <w:p w14:paraId="4270939B" w14:textId="77777777" w:rsidR="000D6E0E" w:rsidRPr="00F317A3" w:rsidRDefault="000D6E0E" w:rsidP="000D6E0E">
            <w:pPr>
              <w:jc w:val="both"/>
              <w:rPr>
                <w:rFonts w:ascii="Trebuchet MS" w:hAnsi="Trebuchet MS"/>
              </w:rPr>
            </w:pPr>
            <w:r w:rsidRPr="00F317A3">
              <w:rPr>
                <w:rFonts w:ascii="Trebuchet MS" w:hAnsi="Trebuchet MS"/>
              </w:rPr>
              <w:t xml:space="preserve">Deputy chair </w:t>
            </w:r>
          </w:p>
        </w:tc>
        <w:tc>
          <w:tcPr>
            <w:tcW w:w="7320" w:type="dxa"/>
          </w:tcPr>
          <w:p w14:paraId="73DB6D35" w14:textId="77777777" w:rsidR="000D6E0E" w:rsidRPr="00F317A3" w:rsidRDefault="00723B04" w:rsidP="000D6E0E">
            <w:pPr>
              <w:pStyle w:val="ListParagraph"/>
              <w:numPr>
                <w:ilvl w:val="0"/>
                <w:numId w:val="1"/>
              </w:numPr>
              <w:spacing w:line="240" w:lineRule="auto"/>
              <w:jc w:val="both"/>
              <w:rPr>
                <w:rFonts w:ascii="Trebuchet MS" w:hAnsi="Trebuchet MS"/>
              </w:rPr>
            </w:pPr>
            <w:r>
              <w:rPr>
                <w:rFonts w:ascii="Trebuchet MS" w:hAnsi="Trebuchet MS"/>
              </w:rPr>
              <w:t>Provide support to the chair GB</w:t>
            </w:r>
            <w:r w:rsidR="000D6E0E" w:rsidRPr="00F317A3">
              <w:rPr>
                <w:rFonts w:ascii="Trebuchet MS" w:hAnsi="Trebuchet MS"/>
              </w:rPr>
              <w:t xml:space="preserve">VAC </w:t>
            </w:r>
          </w:p>
          <w:p w14:paraId="43F98A88" w14:textId="77777777" w:rsidR="000D6E0E" w:rsidRPr="00F317A3" w:rsidRDefault="000D6E0E" w:rsidP="000D6E0E">
            <w:pPr>
              <w:pStyle w:val="ListParagraph"/>
              <w:numPr>
                <w:ilvl w:val="0"/>
                <w:numId w:val="1"/>
              </w:numPr>
              <w:spacing w:line="240" w:lineRule="auto"/>
              <w:jc w:val="both"/>
              <w:rPr>
                <w:rFonts w:ascii="Trebuchet MS" w:hAnsi="Trebuchet MS"/>
              </w:rPr>
            </w:pPr>
            <w:r w:rsidRPr="00F317A3">
              <w:rPr>
                <w:rFonts w:ascii="Trebuchet MS" w:hAnsi="Trebuchet MS"/>
              </w:rPr>
              <w:t>Provide o</w:t>
            </w:r>
            <w:r w:rsidR="00723B04">
              <w:rPr>
                <w:rFonts w:ascii="Trebuchet MS" w:hAnsi="Trebuchet MS"/>
              </w:rPr>
              <w:t>versight in implementation of GB</w:t>
            </w:r>
            <w:r w:rsidRPr="00F317A3">
              <w:rPr>
                <w:rFonts w:ascii="Trebuchet MS" w:hAnsi="Trebuchet MS"/>
              </w:rPr>
              <w:t xml:space="preserve">VAC activities </w:t>
            </w:r>
          </w:p>
          <w:p w14:paraId="57445C0C" w14:textId="77777777" w:rsidR="000D6E0E" w:rsidRPr="00F317A3" w:rsidRDefault="000D6E0E" w:rsidP="000D6E0E">
            <w:pPr>
              <w:pStyle w:val="ListParagraph"/>
              <w:numPr>
                <w:ilvl w:val="0"/>
                <w:numId w:val="1"/>
              </w:numPr>
              <w:spacing w:line="240" w:lineRule="auto"/>
              <w:jc w:val="both"/>
              <w:rPr>
                <w:rFonts w:ascii="Trebuchet MS" w:hAnsi="Trebuchet MS"/>
              </w:rPr>
            </w:pPr>
            <w:r w:rsidRPr="00F317A3">
              <w:rPr>
                <w:rFonts w:ascii="Trebuchet MS" w:hAnsi="Trebuchet MS"/>
              </w:rPr>
              <w:t xml:space="preserve">Signatory to </w:t>
            </w:r>
            <w:r w:rsidR="00723B04">
              <w:rPr>
                <w:rFonts w:ascii="Trebuchet MS" w:hAnsi="Trebuchet MS"/>
              </w:rPr>
              <w:t>account GB</w:t>
            </w:r>
            <w:r w:rsidRPr="00F317A3">
              <w:rPr>
                <w:rFonts w:ascii="Trebuchet MS" w:hAnsi="Trebuchet MS"/>
              </w:rPr>
              <w:t>VAC bank account</w:t>
            </w:r>
          </w:p>
        </w:tc>
      </w:tr>
      <w:tr w:rsidR="000D6E0E" w:rsidRPr="00F317A3" w14:paraId="23D4C7B8" w14:textId="77777777" w:rsidTr="000D6E0E">
        <w:tc>
          <w:tcPr>
            <w:tcW w:w="1696" w:type="dxa"/>
          </w:tcPr>
          <w:p w14:paraId="3BF3A817" w14:textId="77777777" w:rsidR="000D6E0E" w:rsidRPr="00F317A3" w:rsidRDefault="00723B04" w:rsidP="000D6E0E">
            <w:pPr>
              <w:jc w:val="both"/>
              <w:rPr>
                <w:rFonts w:ascii="Trebuchet MS" w:hAnsi="Trebuchet MS"/>
              </w:rPr>
            </w:pPr>
            <w:r>
              <w:rPr>
                <w:rFonts w:ascii="Trebuchet MS" w:hAnsi="Trebuchet MS"/>
              </w:rPr>
              <w:t>Secretary GB</w:t>
            </w:r>
            <w:r w:rsidR="000D6E0E" w:rsidRPr="00F317A3">
              <w:rPr>
                <w:rFonts w:ascii="Trebuchet MS" w:hAnsi="Trebuchet MS"/>
              </w:rPr>
              <w:t xml:space="preserve">VAC </w:t>
            </w:r>
          </w:p>
        </w:tc>
        <w:tc>
          <w:tcPr>
            <w:tcW w:w="7320" w:type="dxa"/>
          </w:tcPr>
          <w:p w14:paraId="0D8442AA" w14:textId="77777777" w:rsidR="000D6E0E" w:rsidRPr="00F317A3" w:rsidRDefault="00723B04" w:rsidP="000D6E0E">
            <w:pPr>
              <w:pStyle w:val="ListParagraph"/>
              <w:numPr>
                <w:ilvl w:val="0"/>
                <w:numId w:val="1"/>
              </w:numPr>
              <w:spacing w:line="240" w:lineRule="auto"/>
              <w:jc w:val="both"/>
              <w:rPr>
                <w:rFonts w:ascii="Trebuchet MS" w:hAnsi="Trebuchet MS"/>
              </w:rPr>
            </w:pPr>
            <w:r>
              <w:rPr>
                <w:rFonts w:ascii="Trebuchet MS" w:hAnsi="Trebuchet MS"/>
              </w:rPr>
              <w:t>Organise monthly GB</w:t>
            </w:r>
            <w:r w:rsidR="000D6E0E" w:rsidRPr="00F317A3">
              <w:rPr>
                <w:rFonts w:ascii="Trebuchet MS" w:hAnsi="Trebuchet MS"/>
              </w:rPr>
              <w:t xml:space="preserve">VAC meeting through sending out invitations </w:t>
            </w:r>
          </w:p>
          <w:p w14:paraId="25FE321A" w14:textId="77777777" w:rsidR="000D6E0E" w:rsidRPr="00F317A3" w:rsidRDefault="000D6E0E" w:rsidP="000D6E0E">
            <w:pPr>
              <w:pStyle w:val="ListParagraph"/>
              <w:numPr>
                <w:ilvl w:val="0"/>
                <w:numId w:val="1"/>
              </w:numPr>
              <w:spacing w:line="240" w:lineRule="auto"/>
              <w:jc w:val="both"/>
              <w:rPr>
                <w:rFonts w:ascii="Trebuchet MS" w:hAnsi="Trebuchet MS"/>
              </w:rPr>
            </w:pPr>
            <w:r w:rsidRPr="00F317A3">
              <w:rPr>
                <w:rFonts w:ascii="Trebuchet MS" w:hAnsi="Trebuchet MS"/>
              </w:rPr>
              <w:t xml:space="preserve">Taking and distribution of minutes of meetings </w:t>
            </w:r>
          </w:p>
        </w:tc>
      </w:tr>
    </w:tbl>
    <w:p w14:paraId="34FEA121" w14:textId="77777777" w:rsidR="000D6E0E" w:rsidRDefault="000D6E0E" w:rsidP="000D6E0E">
      <w:pPr>
        <w:rPr>
          <w:rFonts w:ascii="Trebuchet MS" w:hAnsi="Trebuchet MS"/>
        </w:rPr>
      </w:pPr>
    </w:p>
    <w:p w14:paraId="27784D2D" w14:textId="77777777" w:rsidR="00012FD6" w:rsidRDefault="00012FD6" w:rsidP="000D6E0E">
      <w:pPr>
        <w:rPr>
          <w:rFonts w:ascii="Trebuchet MS" w:hAnsi="Trebuchet MS"/>
          <w:color w:val="385623" w:themeColor="accent6" w:themeShade="80"/>
          <w:sz w:val="32"/>
          <w:szCs w:val="32"/>
        </w:rPr>
      </w:pPr>
    </w:p>
    <w:p w14:paraId="4D357730" w14:textId="77777777" w:rsidR="000D6E0E" w:rsidRPr="000D6E0E" w:rsidRDefault="00723B04" w:rsidP="000D6E0E">
      <w:pPr>
        <w:rPr>
          <w:rFonts w:eastAsiaTheme="majorEastAsia" w:cstheme="majorBidi"/>
          <w:color w:val="538135" w:themeColor="accent6" w:themeShade="BF"/>
          <w:sz w:val="32"/>
          <w:szCs w:val="32"/>
        </w:rPr>
      </w:pPr>
      <w:r>
        <w:rPr>
          <w:rFonts w:ascii="Trebuchet MS" w:hAnsi="Trebuchet MS"/>
          <w:color w:val="385623" w:themeColor="accent6" w:themeShade="80"/>
          <w:sz w:val="32"/>
          <w:szCs w:val="32"/>
        </w:rPr>
        <w:t>Annex 4: Swot analysis GB</w:t>
      </w:r>
      <w:r w:rsidR="000D6E0E" w:rsidRPr="000D6E0E">
        <w:rPr>
          <w:rFonts w:ascii="Trebuchet MS" w:hAnsi="Trebuchet MS"/>
          <w:color w:val="385623" w:themeColor="accent6" w:themeShade="80"/>
          <w:sz w:val="32"/>
          <w:szCs w:val="32"/>
        </w:rPr>
        <w:t xml:space="preserve">VAC </w:t>
      </w:r>
    </w:p>
    <w:tbl>
      <w:tblPr>
        <w:tblStyle w:val="TableGrid"/>
        <w:tblW w:w="0" w:type="auto"/>
        <w:tblLook w:val="04A0" w:firstRow="1" w:lastRow="0" w:firstColumn="1" w:lastColumn="0" w:noHBand="0" w:noVBand="1"/>
      </w:tblPr>
      <w:tblGrid>
        <w:gridCol w:w="4644"/>
        <w:gridCol w:w="4372"/>
      </w:tblGrid>
      <w:tr w:rsidR="000D6E0E" w:rsidRPr="001127AF" w14:paraId="23C5DB2E" w14:textId="77777777" w:rsidTr="006603C3">
        <w:tc>
          <w:tcPr>
            <w:tcW w:w="4644" w:type="dxa"/>
          </w:tcPr>
          <w:p w14:paraId="172A3CFD" w14:textId="77777777" w:rsidR="000D6E0E" w:rsidRPr="001127AF" w:rsidRDefault="000D6E0E" w:rsidP="000D6E0E">
            <w:pPr>
              <w:rPr>
                <w:rFonts w:ascii="Trebuchet MS" w:hAnsi="Trebuchet MS"/>
                <w:b/>
              </w:rPr>
            </w:pPr>
            <w:r w:rsidRPr="001127AF">
              <w:rPr>
                <w:rFonts w:ascii="Trebuchet MS" w:hAnsi="Trebuchet MS"/>
                <w:b/>
              </w:rPr>
              <w:t xml:space="preserve">Strength </w:t>
            </w:r>
          </w:p>
        </w:tc>
        <w:tc>
          <w:tcPr>
            <w:tcW w:w="4372" w:type="dxa"/>
          </w:tcPr>
          <w:p w14:paraId="4A727380" w14:textId="77777777" w:rsidR="000D6E0E" w:rsidRPr="001127AF" w:rsidRDefault="000D6E0E" w:rsidP="000D6E0E">
            <w:pPr>
              <w:rPr>
                <w:rFonts w:ascii="Trebuchet MS" w:hAnsi="Trebuchet MS"/>
                <w:b/>
              </w:rPr>
            </w:pPr>
            <w:r w:rsidRPr="001127AF">
              <w:rPr>
                <w:rFonts w:ascii="Trebuchet MS" w:hAnsi="Trebuchet MS"/>
                <w:b/>
              </w:rPr>
              <w:t>Weakness</w:t>
            </w:r>
          </w:p>
        </w:tc>
      </w:tr>
      <w:tr w:rsidR="000D6E0E" w:rsidRPr="001127AF" w14:paraId="68C886E9" w14:textId="77777777" w:rsidTr="006603C3">
        <w:tc>
          <w:tcPr>
            <w:tcW w:w="4644" w:type="dxa"/>
          </w:tcPr>
          <w:p w14:paraId="787639D7" w14:textId="77777777" w:rsidR="000D6E0E" w:rsidRPr="001127AF" w:rsidRDefault="0036089E" w:rsidP="000D6E0E">
            <w:pPr>
              <w:pStyle w:val="ListParagraph"/>
              <w:numPr>
                <w:ilvl w:val="0"/>
                <w:numId w:val="1"/>
              </w:numPr>
              <w:spacing w:line="240" w:lineRule="auto"/>
              <w:rPr>
                <w:rFonts w:ascii="Trebuchet MS" w:hAnsi="Trebuchet MS"/>
              </w:rPr>
            </w:pPr>
            <w:r>
              <w:rPr>
                <w:rFonts w:ascii="Trebuchet MS" w:hAnsi="Trebuchet MS"/>
              </w:rPr>
              <w:t>Planning and updating of GB</w:t>
            </w:r>
            <w:r w:rsidR="000D6E0E" w:rsidRPr="001127AF">
              <w:rPr>
                <w:rFonts w:ascii="Trebuchet MS" w:hAnsi="Trebuchet MS"/>
              </w:rPr>
              <w:t xml:space="preserve">VAC </w:t>
            </w:r>
          </w:p>
          <w:p w14:paraId="6A95EDE8"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Regular </w:t>
            </w:r>
            <w:r w:rsidR="0036089E">
              <w:rPr>
                <w:rFonts w:ascii="Trebuchet MS" w:hAnsi="Trebuchet MS"/>
              </w:rPr>
              <w:t>meetings conducted by GB</w:t>
            </w:r>
            <w:r w:rsidRPr="001127AF">
              <w:rPr>
                <w:rFonts w:ascii="Trebuchet MS" w:hAnsi="Trebuchet MS"/>
              </w:rPr>
              <w:t>VAC</w:t>
            </w:r>
          </w:p>
          <w:p w14:paraId="14D4C06A"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Different partner involvement, mobilization and participation </w:t>
            </w:r>
          </w:p>
          <w:p w14:paraId="40E661E6"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Elected committee/executives in place </w:t>
            </w:r>
          </w:p>
          <w:p w14:paraId="614681A7"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Improved collaboration with government agencies</w:t>
            </w:r>
          </w:p>
          <w:p w14:paraId="68E8E059"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Inclusiveness of relevant organisations (pr</w:t>
            </w:r>
            <w:r w:rsidR="0036089E">
              <w:rPr>
                <w:rFonts w:ascii="Trebuchet MS" w:hAnsi="Trebuchet MS"/>
              </w:rPr>
              <w:t xml:space="preserve">oviding services related to </w:t>
            </w:r>
            <w:r w:rsidRPr="001127AF">
              <w:rPr>
                <w:rFonts w:ascii="Trebuchet MS" w:hAnsi="Trebuchet MS"/>
              </w:rPr>
              <w:t xml:space="preserve">GBV </w:t>
            </w:r>
          </w:p>
          <w:p w14:paraId="48F399C3"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Referral pathways established</w:t>
            </w:r>
          </w:p>
          <w:p w14:paraId="445EA91A"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Members conducting awareness in own area of work </w:t>
            </w:r>
          </w:p>
          <w:p w14:paraId="7E8A2D6C"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Different skills available (e.g. counselling)</w:t>
            </w:r>
          </w:p>
          <w:p w14:paraId="15FD866B"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Actors in place </w:t>
            </w:r>
            <w:r w:rsidRPr="001127AF">
              <w:rPr>
                <w:rFonts w:ascii="Trebuchet MS" w:hAnsi="Trebuchet MS"/>
              </w:rPr>
              <w:sym w:font="Wingdings" w:char="F0E0"/>
            </w:r>
            <w:r w:rsidRPr="001127AF">
              <w:rPr>
                <w:rFonts w:ascii="Trebuchet MS" w:hAnsi="Trebuchet MS"/>
              </w:rPr>
              <w:t xml:space="preserve"> doctors, nurses, social workers </w:t>
            </w:r>
          </w:p>
          <w:p w14:paraId="3A1A65DA"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Members good in advocacy and raising awareness </w:t>
            </w:r>
          </w:p>
          <w:p w14:paraId="21C231C4" w14:textId="77777777" w:rsidR="000D6E0E" w:rsidRPr="001127AF" w:rsidRDefault="0036089E" w:rsidP="000D6E0E">
            <w:pPr>
              <w:pStyle w:val="ListParagraph"/>
              <w:numPr>
                <w:ilvl w:val="0"/>
                <w:numId w:val="1"/>
              </w:numPr>
              <w:spacing w:line="240" w:lineRule="auto"/>
              <w:rPr>
                <w:rFonts w:ascii="Trebuchet MS" w:hAnsi="Trebuchet MS"/>
              </w:rPr>
            </w:pPr>
            <w:r>
              <w:rPr>
                <w:rFonts w:ascii="Trebuchet MS" w:hAnsi="Trebuchet MS"/>
              </w:rPr>
              <w:t>GB</w:t>
            </w:r>
            <w:r w:rsidR="000D6E0E" w:rsidRPr="001127AF">
              <w:rPr>
                <w:rFonts w:ascii="Trebuchet MS" w:hAnsi="Trebuchet MS"/>
              </w:rPr>
              <w:t xml:space="preserve">VAC is breaking barriers and talking out against all forms of violence </w:t>
            </w:r>
          </w:p>
        </w:tc>
        <w:tc>
          <w:tcPr>
            <w:tcW w:w="4372" w:type="dxa"/>
          </w:tcPr>
          <w:p w14:paraId="31FBF050" w14:textId="77777777" w:rsidR="000D6E0E" w:rsidRPr="001127AF" w:rsidRDefault="0036089E" w:rsidP="000D6E0E">
            <w:pPr>
              <w:pStyle w:val="ListParagraph"/>
              <w:numPr>
                <w:ilvl w:val="0"/>
                <w:numId w:val="1"/>
              </w:numPr>
              <w:spacing w:line="240" w:lineRule="auto"/>
              <w:rPr>
                <w:rFonts w:ascii="Trebuchet MS" w:hAnsi="Trebuchet MS"/>
              </w:rPr>
            </w:pPr>
            <w:r>
              <w:rPr>
                <w:rFonts w:ascii="Trebuchet MS" w:hAnsi="Trebuchet MS"/>
              </w:rPr>
              <w:t>Lack of coordination from GB</w:t>
            </w:r>
            <w:r w:rsidR="000D6E0E" w:rsidRPr="001127AF">
              <w:rPr>
                <w:rFonts w:ascii="Trebuchet MS" w:hAnsi="Trebuchet MS"/>
              </w:rPr>
              <w:t>VAC members (e.g. not attending all meetings, implementation of services, advocacy role)</w:t>
            </w:r>
          </w:p>
          <w:p w14:paraId="293F0B2D"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Ad-hoc based </w:t>
            </w:r>
          </w:p>
          <w:p w14:paraId="729C7637"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Lack of capacity building for the committee </w:t>
            </w:r>
          </w:p>
          <w:p w14:paraId="77701702"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Not enough communication between stakeholders </w:t>
            </w:r>
          </w:p>
          <w:p w14:paraId="222FB1D2"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Lack of resource and information sharing amongst stakeholders </w:t>
            </w:r>
          </w:p>
          <w:p w14:paraId="1AC59624" w14:textId="77777777" w:rsidR="000D6E0E" w:rsidRPr="001127AF" w:rsidRDefault="008B78E6" w:rsidP="000D6E0E">
            <w:pPr>
              <w:pStyle w:val="ListParagraph"/>
              <w:numPr>
                <w:ilvl w:val="0"/>
                <w:numId w:val="1"/>
              </w:numPr>
              <w:spacing w:line="240" w:lineRule="auto"/>
              <w:rPr>
                <w:rFonts w:ascii="Trebuchet MS" w:hAnsi="Trebuchet MS"/>
              </w:rPr>
            </w:pPr>
            <w:r>
              <w:rPr>
                <w:rFonts w:ascii="Trebuchet MS" w:hAnsi="Trebuchet MS"/>
              </w:rPr>
              <w:t>GB</w:t>
            </w:r>
            <w:r w:rsidR="000D6E0E" w:rsidRPr="001127AF">
              <w:rPr>
                <w:rFonts w:ascii="Trebuchet MS" w:hAnsi="Trebuchet MS"/>
              </w:rPr>
              <w:t xml:space="preserve">VAC needs to speak out more and be more pro-active. Lot of talk - no action </w:t>
            </w:r>
          </w:p>
          <w:p w14:paraId="291D962E"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Partners do not speak the same language </w:t>
            </w:r>
          </w:p>
          <w:p w14:paraId="6F1737E7"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Lack of management skills </w:t>
            </w:r>
          </w:p>
        </w:tc>
      </w:tr>
      <w:tr w:rsidR="000D6E0E" w:rsidRPr="001127AF" w14:paraId="20D55016" w14:textId="77777777" w:rsidTr="006603C3">
        <w:tc>
          <w:tcPr>
            <w:tcW w:w="4644" w:type="dxa"/>
          </w:tcPr>
          <w:p w14:paraId="6FEC8B5B" w14:textId="77777777" w:rsidR="000D6E0E" w:rsidRPr="001127AF" w:rsidRDefault="000D6E0E" w:rsidP="000D6E0E">
            <w:pPr>
              <w:rPr>
                <w:rFonts w:ascii="Trebuchet MS" w:hAnsi="Trebuchet MS"/>
                <w:b/>
              </w:rPr>
            </w:pPr>
            <w:r w:rsidRPr="001127AF">
              <w:rPr>
                <w:rFonts w:ascii="Trebuchet MS" w:hAnsi="Trebuchet MS"/>
                <w:b/>
              </w:rPr>
              <w:t xml:space="preserve">Opportunity </w:t>
            </w:r>
          </w:p>
        </w:tc>
        <w:tc>
          <w:tcPr>
            <w:tcW w:w="4372" w:type="dxa"/>
          </w:tcPr>
          <w:p w14:paraId="60AB25C8" w14:textId="77777777" w:rsidR="000D6E0E" w:rsidRPr="001127AF" w:rsidRDefault="000D6E0E" w:rsidP="000D6E0E">
            <w:pPr>
              <w:rPr>
                <w:rFonts w:ascii="Trebuchet MS" w:hAnsi="Trebuchet MS"/>
                <w:b/>
              </w:rPr>
            </w:pPr>
            <w:r w:rsidRPr="001127AF">
              <w:rPr>
                <w:rFonts w:ascii="Trebuchet MS" w:hAnsi="Trebuchet MS"/>
                <w:b/>
              </w:rPr>
              <w:t xml:space="preserve">Threat / Challenge </w:t>
            </w:r>
          </w:p>
        </w:tc>
      </w:tr>
      <w:tr w:rsidR="000D6E0E" w:rsidRPr="001127AF" w14:paraId="7F32B513" w14:textId="77777777" w:rsidTr="006603C3">
        <w:tc>
          <w:tcPr>
            <w:tcW w:w="4644" w:type="dxa"/>
          </w:tcPr>
          <w:p w14:paraId="326E1B15"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Donor funding (UNDP/</w:t>
            </w:r>
            <w:r w:rsidR="0036089E" w:rsidRPr="001127AF">
              <w:rPr>
                <w:rFonts w:ascii="Trebuchet MS" w:hAnsi="Trebuchet MS"/>
              </w:rPr>
              <w:t>DFAT) &amp;</w:t>
            </w:r>
            <w:r w:rsidRPr="001127AF">
              <w:rPr>
                <w:rFonts w:ascii="Trebuchet MS" w:hAnsi="Trebuchet MS"/>
              </w:rPr>
              <w:t xml:space="preserve"> GBV volunteer </w:t>
            </w:r>
          </w:p>
          <w:p w14:paraId="4511CC38"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Provincial government funding opportunities (pending)</w:t>
            </w:r>
          </w:p>
          <w:p w14:paraId="56D46725"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Continues updates to the government </w:t>
            </w:r>
          </w:p>
          <w:p w14:paraId="2D85D860"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Working with supportive partners in development </w:t>
            </w:r>
          </w:p>
          <w:p w14:paraId="02CA9DDD"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Support from the community </w:t>
            </w:r>
          </w:p>
          <w:p w14:paraId="3216E999"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Access to civil society/business houses </w:t>
            </w:r>
          </w:p>
          <w:p w14:paraId="340C62E9"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Establishment of Family Support Centre and Meri Safe House </w:t>
            </w:r>
          </w:p>
          <w:p w14:paraId="5A3B4455"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Stakeholder directory </w:t>
            </w:r>
          </w:p>
          <w:p w14:paraId="2EB959DB"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Designing action plans and strategy – organisation development </w:t>
            </w:r>
          </w:p>
          <w:p w14:paraId="17B8EC65"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More male involvement/men and boys outreach </w:t>
            </w:r>
          </w:p>
          <w:p w14:paraId="2C519D42"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Incorporate GBV services in schools </w:t>
            </w:r>
          </w:p>
          <w:p w14:paraId="520ABA27"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Trainings given by partners/stakeholders</w:t>
            </w:r>
          </w:p>
          <w:p w14:paraId="00944775"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Increase lobbying and advocacy in government and local businesses (e.g. SP brewery)</w:t>
            </w:r>
          </w:p>
        </w:tc>
        <w:tc>
          <w:tcPr>
            <w:tcW w:w="4372" w:type="dxa"/>
          </w:tcPr>
          <w:p w14:paraId="53860C73"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Negative response from government when seeking assistance/little support f</w:t>
            </w:r>
            <w:r w:rsidR="0036089E">
              <w:rPr>
                <w:rFonts w:ascii="Trebuchet MS" w:hAnsi="Trebuchet MS"/>
              </w:rPr>
              <w:t>rom government (e.g. national GBVAC not supporting provincial GB</w:t>
            </w:r>
            <w:r w:rsidRPr="001127AF">
              <w:rPr>
                <w:rFonts w:ascii="Trebuchet MS" w:hAnsi="Trebuchet MS"/>
              </w:rPr>
              <w:t>VAC)</w:t>
            </w:r>
          </w:p>
          <w:p w14:paraId="5898736A" w14:textId="75C62E86" w:rsidR="000D6E0E" w:rsidRPr="001127AF" w:rsidRDefault="006603C3" w:rsidP="000D6E0E">
            <w:pPr>
              <w:pStyle w:val="ListParagraph"/>
              <w:numPr>
                <w:ilvl w:val="0"/>
                <w:numId w:val="1"/>
              </w:numPr>
              <w:spacing w:line="240" w:lineRule="auto"/>
              <w:rPr>
                <w:rFonts w:ascii="Trebuchet MS" w:hAnsi="Trebuchet MS"/>
              </w:rPr>
            </w:pPr>
            <w:r>
              <w:rPr>
                <w:rFonts w:ascii="Trebuchet MS" w:hAnsi="Trebuchet MS"/>
              </w:rPr>
              <w:t>Initiate</w:t>
            </w:r>
            <w:r w:rsidR="000D6E0E" w:rsidRPr="001127AF">
              <w:rPr>
                <w:rFonts w:ascii="Trebuchet MS" w:hAnsi="Trebuchet MS"/>
              </w:rPr>
              <w:t xml:space="preserve"> set-up o</w:t>
            </w:r>
            <w:r w:rsidR="0036089E">
              <w:rPr>
                <w:rFonts w:ascii="Trebuchet MS" w:hAnsi="Trebuchet MS"/>
              </w:rPr>
              <w:t>f the GB</w:t>
            </w:r>
            <w:r w:rsidR="000D6E0E" w:rsidRPr="001127AF">
              <w:rPr>
                <w:rFonts w:ascii="Trebuchet MS" w:hAnsi="Trebuchet MS"/>
              </w:rPr>
              <w:t xml:space="preserve">VAC </w:t>
            </w:r>
          </w:p>
          <w:p w14:paraId="6B90946E"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Political instability and lack of commitment at political level </w:t>
            </w:r>
          </w:p>
          <w:p w14:paraId="249B2185"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No office space </w:t>
            </w:r>
          </w:p>
          <w:p w14:paraId="001BAFB5" w14:textId="77777777" w:rsidR="006603C3" w:rsidRDefault="006603C3" w:rsidP="000D6E0E">
            <w:pPr>
              <w:pStyle w:val="ListParagraph"/>
              <w:numPr>
                <w:ilvl w:val="0"/>
                <w:numId w:val="1"/>
              </w:numPr>
              <w:spacing w:line="240" w:lineRule="auto"/>
              <w:rPr>
                <w:rFonts w:ascii="Trebuchet MS" w:hAnsi="Trebuchet MS"/>
              </w:rPr>
            </w:pPr>
            <w:r>
              <w:rPr>
                <w:rFonts w:ascii="Trebuchet MS" w:hAnsi="Trebuchet MS"/>
              </w:rPr>
              <w:t>No policy to regulate the GBV Strategy</w:t>
            </w:r>
          </w:p>
          <w:p w14:paraId="34F58250" w14:textId="76C509F3"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Not a lot of counsellors in the EHP </w:t>
            </w:r>
          </w:p>
          <w:p w14:paraId="4994FD6B"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Lack of trained case managers</w:t>
            </w:r>
          </w:p>
          <w:p w14:paraId="73CAE136"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No standardized database </w:t>
            </w:r>
          </w:p>
          <w:p w14:paraId="492ED1AC"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Number and role of people continuously chancing </w:t>
            </w:r>
          </w:p>
          <w:p w14:paraId="242E9378"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Duplication of activities </w:t>
            </w:r>
          </w:p>
          <w:p w14:paraId="29DC3039" w14:textId="77777777" w:rsidR="000D6E0E" w:rsidRPr="001127AF" w:rsidRDefault="000D6E0E" w:rsidP="000D6E0E">
            <w:pPr>
              <w:pStyle w:val="ListParagraph"/>
              <w:numPr>
                <w:ilvl w:val="0"/>
                <w:numId w:val="1"/>
              </w:numPr>
              <w:spacing w:line="240" w:lineRule="auto"/>
              <w:rPr>
                <w:rFonts w:ascii="Trebuchet MS" w:hAnsi="Trebuchet MS"/>
              </w:rPr>
            </w:pPr>
            <w:r w:rsidRPr="001127AF">
              <w:rPr>
                <w:rFonts w:ascii="Trebuchet MS" w:hAnsi="Trebuchet MS"/>
              </w:rPr>
              <w:t xml:space="preserve">Putting up with culture/believes/language/church activities </w:t>
            </w:r>
          </w:p>
        </w:tc>
      </w:tr>
    </w:tbl>
    <w:p w14:paraId="575986D9" w14:textId="77777777" w:rsidR="003B7F5B" w:rsidRPr="003B7F5B" w:rsidRDefault="003B7F5B" w:rsidP="003B7F5B">
      <w:pPr>
        <w:rPr>
          <w:sz w:val="24"/>
          <w:szCs w:val="24"/>
        </w:rPr>
      </w:pPr>
    </w:p>
    <w:p w14:paraId="209710DF" w14:textId="77777777" w:rsidR="00324757" w:rsidRPr="003B7F5B" w:rsidRDefault="00324757" w:rsidP="00771068">
      <w:pPr>
        <w:spacing w:line="276" w:lineRule="auto"/>
        <w:jc w:val="both"/>
        <w:rPr>
          <w:sz w:val="24"/>
          <w:szCs w:val="24"/>
        </w:rPr>
        <w:sectPr w:rsidR="00324757" w:rsidRPr="003B7F5B" w:rsidSect="003A3E7F">
          <w:headerReference w:type="even" r:id="rId13"/>
          <w:headerReference w:type="default" r:id="rId14"/>
          <w:footerReference w:type="even" r:id="rId15"/>
          <w:footerReference w:type="default" r:id="rId16"/>
          <w:headerReference w:type="first" r:id="rId17"/>
          <w:footerReference w:type="first" r:id="rId18"/>
          <w:pgSz w:w="11906" w:h="16838"/>
          <w:pgMar w:top="1170" w:right="1440" w:bottom="810" w:left="1440" w:header="708" w:footer="708" w:gutter="0"/>
          <w:pgNumType w:start="0"/>
          <w:cols w:space="708"/>
          <w:titlePg/>
          <w:docGrid w:linePitch="360"/>
        </w:sectPr>
      </w:pPr>
    </w:p>
    <w:p w14:paraId="5E6EECEA" w14:textId="77777777" w:rsidR="00051409" w:rsidRPr="002B037C" w:rsidRDefault="002B037C" w:rsidP="002B037C">
      <w:pPr>
        <w:pStyle w:val="Heading2"/>
        <w:rPr>
          <w:color w:val="385623" w:themeColor="accent6" w:themeShade="80"/>
          <w:sz w:val="36"/>
          <w:szCs w:val="36"/>
        </w:rPr>
      </w:pPr>
      <w:r>
        <w:rPr>
          <w:color w:val="385623" w:themeColor="accent6" w:themeShade="80"/>
          <w:sz w:val="36"/>
          <w:szCs w:val="36"/>
        </w:rPr>
        <w:lastRenderedPageBreak/>
        <w:t>Annex 5: Log frame</w:t>
      </w:r>
    </w:p>
    <w:tbl>
      <w:tblPr>
        <w:tblW w:w="14920" w:type="dxa"/>
        <w:tblLook w:val="04A0" w:firstRow="1" w:lastRow="0" w:firstColumn="1" w:lastColumn="0" w:noHBand="0" w:noVBand="1"/>
      </w:tblPr>
      <w:tblGrid>
        <w:gridCol w:w="2169"/>
        <w:gridCol w:w="2818"/>
        <w:gridCol w:w="2164"/>
        <w:gridCol w:w="2027"/>
        <w:gridCol w:w="511"/>
        <w:gridCol w:w="511"/>
        <w:gridCol w:w="511"/>
        <w:gridCol w:w="511"/>
        <w:gridCol w:w="511"/>
        <w:gridCol w:w="511"/>
        <w:gridCol w:w="511"/>
        <w:gridCol w:w="511"/>
        <w:gridCol w:w="511"/>
        <w:gridCol w:w="511"/>
        <w:gridCol w:w="511"/>
        <w:gridCol w:w="511"/>
      </w:tblGrid>
      <w:tr w:rsidR="00324757" w:rsidRPr="002B037C" w14:paraId="357C6651" w14:textId="77777777" w:rsidTr="004331DB">
        <w:trPr>
          <w:trHeight w:val="300"/>
        </w:trPr>
        <w:tc>
          <w:tcPr>
            <w:tcW w:w="14920"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3A5CC" w14:textId="77777777" w:rsidR="00324757" w:rsidRPr="001B70CD" w:rsidRDefault="00324757" w:rsidP="00324757">
            <w:pPr>
              <w:spacing w:after="0" w:line="240" w:lineRule="auto"/>
              <w:rPr>
                <w:rFonts w:ascii="Trebuchet MS" w:eastAsia="Times New Roman" w:hAnsi="Trebuchet MS" w:cs="Times New Roman"/>
                <w:b/>
                <w:bCs/>
                <w:color w:val="00A200"/>
                <w:sz w:val="22"/>
                <w:szCs w:val="22"/>
                <w:lang w:eastAsia="en-AU"/>
              </w:rPr>
            </w:pPr>
            <w:r w:rsidRPr="001B70CD">
              <w:rPr>
                <w:rFonts w:ascii="Trebuchet MS" w:eastAsia="Times New Roman" w:hAnsi="Trebuchet MS" w:cs="Times New Roman"/>
                <w:b/>
                <w:bCs/>
                <w:color w:val="0070C0"/>
                <w:sz w:val="22"/>
                <w:szCs w:val="22"/>
                <w:lang w:eastAsia="en-AU"/>
              </w:rPr>
              <w:t xml:space="preserve">Family and Sexual Violence Action Committee: working together towards ending violence against women and girls </w:t>
            </w:r>
          </w:p>
        </w:tc>
      </w:tr>
      <w:tr w:rsidR="00324757" w:rsidRPr="002B037C" w14:paraId="26C50DB2" w14:textId="77777777" w:rsidTr="004331DB">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006DF7CA" w14:textId="491C72A9" w:rsidR="00324757" w:rsidRPr="001B70CD" w:rsidRDefault="003A1867" w:rsidP="00324757">
            <w:pPr>
              <w:spacing w:after="0" w:line="240" w:lineRule="auto"/>
              <w:rPr>
                <w:rFonts w:ascii="Trebuchet MS" w:eastAsia="Times New Roman" w:hAnsi="Trebuchet MS" w:cs="Times New Roman"/>
                <w:b/>
                <w:bCs/>
                <w:color w:val="000000"/>
                <w:sz w:val="22"/>
                <w:szCs w:val="22"/>
                <w:lang w:eastAsia="en-AU"/>
              </w:rPr>
            </w:pPr>
            <w:r>
              <w:rPr>
                <w:rFonts w:ascii="Trebuchet MS" w:eastAsia="Times New Roman" w:hAnsi="Trebuchet MS" w:cs="Times New Roman"/>
                <w:b/>
                <w:bCs/>
                <w:color w:val="000000"/>
                <w:sz w:val="22"/>
                <w:szCs w:val="22"/>
                <w:lang w:eastAsia="en-AU"/>
              </w:rPr>
              <w:t>Vision GB</w:t>
            </w:r>
            <w:r w:rsidR="00324757" w:rsidRPr="001B70CD">
              <w:rPr>
                <w:rFonts w:ascii="Trebuchet MS" w:eastAsia="Times New Roman" w:hAnsi="Trebuchet MS" w:cs="Times New Roman"/>
                <w:b/>
                <w:bCs/>
                <w:color w:val="000000"/>
                <w:sz w:val="22"/>
                <w:szCs w:val="22"/>
                <w:lang w:eastAsia="en-AU"/>
              </w:rPr>
              <w:t>VAC:</w:t>
            </w:r>
          </w:p>
        </w:tc>
        <w:tc>
          <w:tcPr>
            <w:tcW w:w="12751" w:type="dxa"/>
            <w:gridSpan w:val="15"/>
            <w:tcBorders>
              <w:top w:val="single" w:sz="4" w:space="0" w:color="auto"/>
              <w:left w:val="nil"/>
              <w:bottom w:val="single" w:sz="4" w:space="0" w:color="auto"/>
              <w:right w:val="single" w:sz="4" w:space="0" w:color="auto"/>
            </w:tcBorders>
            <w:shd w:val="clear" w:color="auto" w:fill="auto"/>
            <w:noWrap/>
            <w:hideMark/>
          </w:tcPr>
          <w:p w14:paraId="15C7A301"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An EHP in which the incidence of family and sexual violence is reduced and prevented and quality services for services for survivors are provided</w:t>
            </w:r>
          </w:p>
        </w:tc>
      </w:tr>
      <w:tr w:rsidR="00324757" w:rsidRPr="002B037C" w14:paraId="1716DD9D" w14:textId="77777777" w:rsidTr="004331DB">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70AB2AB5" w14:textId="769CEBD2" w:rsidR="00324757" w:rsidRPr="001B70CD" w:rsidRDefault="003A1867" w:rsidP="00324757">
            <w:pPr>
              <w:spacing w:after="0" w:line="240" w:lineRule="auto"/>
              <w:rPr>
                <w:rFonts w:ascii="Trebuchet MS" w:eastAsia="Times New Roman" w:hAnsi="Trebuchet MS" w:cs="Times New Roman"/>
                <w:b/>
                <w:bCs/>
                <w:color w:val="000000"/>
                <w:sz w:val="22"/>
                <w:szCs w:val="22"/>
                <w:lang w:eastAsia="en-AU"/>
              </w:rPr>
            </w:pPr>
            <w:r>
              <w:rPr>
                <w:rFonts w:ascii="Trebuchet MS" w:eastAsia="Times New Roman" w:hAnsi="Trebuchet MS" w:cs="Times New Roman"/>
                <w:b/>
                <w:bCs/>
                <w:color w:val="000000"/>
                <w:sz w:val="22"/>
                <w:szCs w:val="22"/>
                <w:lang w:eastAsia="en-AU"/>
              </w:rPr>
              <w:t>Mission GB</w:t>
            </w:r>
            <w:r w:rsidR="00324757" w:rsidRPr="001B70CD">
              <w:rPr>
                <w:rFonts w:ascii="Trebuchet MS" w:eastAsia="Times New Roman" w:hAnsi="Trebuchet MS" w:cs="Times New Roman"/>
                <w:b/>
                <w:bCs/>
                <w:color w:val="000000"/>
                <w:sz w:val="22"/>
                <w:szCs w:val="22"/>
                <w:lang w:eastAsia="en-AU"/>
              </w:rPr>
              <w:t>VAC:</w:t>
            </w:r>
          </w:p>
        </w:tc>
        <w:tc>
          <w:tcPr>
            <w:tcW w:w="12751" w:type="dxa"/>
            <w:gridSpan w:val="15"/>
            <w:tcBorders>
              <w:top w:val="single" w:sz="4" w:space="0" w:color="auto"/>
              <w:left w:val="nil"/>
              <w:bottom w:val="single" w:sz="4" w:space="0" w:color="auto"/>
              <w:right w:val="single" w:sz="4" w:space="0" w:color="auto"/>
            </w:tcBorders>
            <w:shd w:val="clear" w:color="auto" w:fill="auto"/>
            <w:noWrap/>
            <w:hideMark/>
          </w:tcPr>
          <w:p w14:paraId="71925D6C"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To promote, strengthen and coordinate family and sexual violence services and prevention in the EHP through our networking partners</w:t>
            </w:r>
          </w:p>
        </w:tc>
      </w:tr>
      <w:tr w:rsidR="00324757" w:rsidRPr="002B037C" w14:paraId="416317D3" w14:textId="77777777" w:rsidTr="004331DB">
        <w:trPr>
          <w:trHeight w:val="300"/>
        </w:trPr>
        <w:tc>
          <w:tcPr>
            <w:tcW w:w="14920"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0A0BB" w14:textId="77777777" w:rsidR="00324757" w:rsidRPr="001B70CD" w:rsidRDefault="00324757" w:rsidP="00324757">
            <w:pPr>
              <w:spacing w:after="0" w:line="240" w:lineRule="auto"/>
              <w:jc w:val="center"/>
              <w:rPr>
                <w:rFonts w:ascii="Trebuchet MS" w:eastAsia="Times New Roman" w:hAnsi="Trebuchet MS" w:cs="Times New Roman"/>
                <w:color w:val="00A200"/>
                <w:sz w:val="22"/>
                <w:szCs w:val="22"/>
                <w:lang w:eastAsia="en-AU"/>
              </w:rPr>
            </w:pPr>
            <w:r w:rsidRPr="001B70CD">
              <w:rPr>
                <w:rFonts w:ascii="Trebuchet MS" w:eastAsia="Times New Roman" w:hAnsi="Trebuchet MS" w:cs="Times New Roman"/>
                <w:color w:val="00A200"/>
                <w:sz w:val="22"/>
                <w:szCs w:val="22"/>
                <w:lang w:eastAsia="en-AU"/>
              </w:rPr>
              <w:t> </w:t>
            </w:r>
          </w:p>
        </w:tc>
      </w:tr>
      <w:tr w:rsidR="00324757" w:rsidRPr="002B037C" w14:paraId="7D31D429" w14:textId="77777777" w:rsidTr="004331DB">
        <w:trPr>
          <w:trHeight w:val="300"/>
        </w:trPr>
        <w:tc>
          <w:tcPr>
            <w:tcW w:w="2169" w:type="dxa"/>
            <w:vMerge w:val="restart"/>
            <w:tcBorders>
              <w:top w:val="nil"/>
              <w:left w:val="single" w:sz="4" w:space="0" w:color="auto"/>
              <w:bottom w:val="single" w:sz="4" w:space="0" w:color="auto"/>
              <w:right w:val="single" w:sz="4" w:space="0" w:color="auto"/>
            </w:tcBorders>
            <w:shd w:val="clear" w:color="000000" w:fill="F2F2F2"/>
            <w:noWrap/>
            <w:vAlign w:val="bottom"/>
            <w:hideMark/>
          </w:tcPr>
          <w:p w14:paraId="1195D717" w14:textId="77777777" w:rsidR="00324757" w:rsidRPr="001B70CD" w:rsidRDefault="00324757" w:rsidP="00324757">
            <w:pPr>
              <w:spacing w:after="0" w:line="240" w:lineRule="auto"/>
              <w:rPr>
                <w:rFonts w:ascii="Trebuchet MS" w:eastAsia="Times New Roman" w:hAnsi="Trebuchet MS" w:cs="Times New Roman"/>
                <w:b/>
                <w:bCs/>
                <w:color w:val="000000"/>
                <w:sz w:val="22"/>
                <w:szCs w:val="22"/>
                <w:lang w:eastAsia="en-AU"/>
              </w:rPr>
            </w:pPr>
            <w:r w:rsidRPr="001B70CD">
              <w:rPr>
                <w:rFonts w:ascii="Trebuchet MS" w:eastAsia="Times New Roman" w:hAnsi="Trebuchet MS" w:cs="Times New Roman"/>
                <w:b/>
                <w:bCs/>
                <w:color w:val="000000"/>
                <w:sz w:val="22"/>
                <w:szCs w:val="22"/>
                <w:lang w:eastAsia="en-AU"/>
              </w:rPr>
              <w:t>Output</w:t>
            </w:r>
          </w:p>
        </w:tc>
        <w:tc>
          <w:tcPr>
            <w:tcW w:w="2818" w:type="dxa"/>
            <w:vMerge w:val="restart"/>
            <w:tcBorders>
              <w:top w:val="nil"/>
              <w:left w:val="single" w:sz="4" w:space="0" w:color="auto"/>
              <w:bottom w:val="single" w:sz="4" w:space="0" w:color="auto"/>
              <w:right w:val="single" w:sz="4" w:space="0" w:color="auto"/>
            </w:tcBorders>
            <w:shd w:val="clear" w:color="000000" w:fill="F2F2F2"/>
            <w:noWrap/>
            <w:vAlign w:val="bottom"/>
            <w:hideMark/>
          </w:tcPr>
          <w:p w14:paraId="3C69543D" w14:textId="77777777" w:rsidR="00324757" w:rsidRPr="001B70CD" w:rsidRDefault="00324757" w:rsidP="00324757">
            <w:pPr>
              <w:spacing w:after="0" w:line="240" w:lineRule="auto"/>
              <w:rPr>
                <w:rFonts w:ascii="Trebuchet MS" w:eastAsia="Times New Roman" w:hAnsi="Trebuchet MS" w:cs="Times New Roman"/>
                <w:b/>
                <w:bCs/>
                <w:color w:val="000000"/>
                <w:sz w:val="22"/>
                <w:szCs w:val="22"/>
                <w:lang w:eastAsia="en-AU"/>
              </w:rPr>
            </w:pPr>
            <w:r w:rsidRPr="001B70CD">
              <w:rPr>
                <w:rFonts w:ascii="Trebuchet MS" w:eastAsia="Times New Roman" w:hAnsi="Trebuchet MS" w:cs="Times New Roman"/>
                <w:b/>
                <w:bCs/>
                <w:color w:val="000000"/>
                <w:sz w:val="22"/>
                <w:szCs w:val="22"/>
                <w:lang w:eastAsia="en-AU"/>
              </w:rPr>
              <w:t xml:space="preserve">Indicators </w:t>
            </w:r>
          </w:p>
        </w:tc>
        <w:tc>
          <w:tcPr>
            <w:tcW w:w="2164" w:type="dxa"/>
            <w:vMerge w:val="restart"/>
            <w:tcBorders>
              <w:top w:val="nil"/>
              <w:left w:val="single" w:sz="4" w:space="0" w:color="auto"/>
              <w:bottom w:val="single" w:sz="4" w:space="0" w:color="auto"/>
              <w:right w:val="single" w:sz="4" w:space="0" w:color="auto"/>
            </w:tcBorders>
            <w:shd w:val="clear" w:color="000000" w:fill="F2F2F2"/>
            <w:noWrap/>
            <w:vAlign w:val="bottom"/>
            <w:hideMark/>
          </w:tcPr>
          <w:p w14:paraId="2FD17B8F" w14:textId="77777777" w:rsidR="00324757" w:rsidRPr="001B70CD" w:rsidRDefault="00324757" w:rsidP="00324757">
            <w:pPr>
              <w:spacing w:after="0" w:line="240" w:lineRule="auto"/>
              <w:rPr>
                <w:rFonts w:ascii="Trebuchet MS" w:eastAsia="Times New Roman" w:hAnsi="Trebuchet MS" w:cs="Times New Roman"/>
                <w:b/>
                <w:bCs/>
                <w:color w:val="000000"/>
                <w:sz w:val="22"/>
                <w:szCs w:val="22"/>
                <w:lang w:eastAsia="en-AU"/>
              </w:rPr>
            </w:pPr>
            <w:r w:rsidRPr="001B70CD">
              <w:rPr>
                <w:rFonts w:ascii="Trebuchet MS" w:eastAsia="Times New Roman" w:hAnsi="Trebuchet MS" w:cs="Times New Roman"/>
                <w:b/>
                <w:bCs/>
                <w:color w:val="000000"/>
                <w:sz w:val="22"/>
                <w:szCs w:val="22"/>
                <w:lang w:eastAsia="en-AU"/>
              </w:rPr>
              <w:t>Activities</w:t>
            </w:r>
          </w:p>
        </w:tc>
        <w:tc>
          <w:tcPr>
            <w:tcW w:w="1637" w:type="dxa"/>
            <w:vMerge w:val="restart"/>
            <w:tcBorders>
              <w:top w:val="nil"/>
              <w:left w:val="single" w:sz="4" w:space="0" w:color="auto"/>
              <w:bottom w:val="single" w:sz="4" w:space="0" w:color="auto"/>
              <w:right w:val="single" w:sz="4" w:space="0" w:color="auto"/>
            </w:tcBorders>
            <w:shd w:val="clear" w:color="000000" w:fill="F2F2F2"/>
            <w:vAlign w:val="bottom"/>
            <w:hideMark/>
          </w:tcPr>
          <w:p w14:paraId="127DD6CC" w14:textId="77777777" w:rsidR="00324757" w:rsidRPr="001B70CD" w:rsidRDefault="00324757" w:rsidP="00324757">
            <w:pPr>
              <w:spacing w:after="0" w:line="240" w:lineRule="auto"/>
              <w:rPr>
                <w:rFonts w:ascii="Trebuchet MS" w:eastAsia="Times New Roman" w:hAnsi="Trebuchet MS" w:cs="Times New Roman"/>
                <w:b/>
                <w:bCs/>
                <w:color w:val="000000"/>
                <w:sz w:val="22"/>
                <w:szCs w:val="22"/>
                <w:lang w:eastAsia="en-AU"/>
              </w:rPr>
            </w:pPr>
            <w:r w:rsidRPr="001B70CD">
              <w:rPr>
                <w:rFonts w:ascii="Trebuchet MS" w:eastAsia="Times New Roman" w:hAnsi="Trebuchet MS" w:cs="Times New Roman"/>
                <w:b/>
                <w:bCs/>
                <w:color w:val="000000"/>
                <w:sz w:val="22"/>
                <w:szCs w:val="22"/>
                <w:lang w:eastAsia="en-AU"/>
              </w:rPr>
              <w:t xml:space="preserve">Responsible party </w:t>
            </w:r>
          </w:p>
        </w:tc>
        <w:tc>
          <w:tcPr>
            <w:tcW w:w="6132"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00A60C48" w14:textId="77777777" w:rsidR="00324757" w:rsidRPr="001B70CD" w:rsidRDefault="00324757" w:rsidP="00324757">
            <w:pPr>
              <w:spacing w:after="0" w:line="240" w:lineRule="auto"/>
              <w:rPr>
                <w:rFonts w:ascii="Trebuchet MS" w:eastAsia="Times New Roman" w:hAnsi="Trebuchet MS" w:cs="Times New Roman"/>
                <w:b/>
                <w:bCs/>
                <w:color w:val="000000"/>
                <w:sz w:val="22"/>
                <w:szCs w:val="22"/>
                <w:lang w:eastAsia="en-AU"/>
              </w:rPr>
            </w:pPr>
            <w:r w:rsidRPr="001B70CD">
              <w:rPr>
                <w:rFonts w:ascii="Trebuchet MS" w:eastAsia="Times New Roman" w:hAnsi="Trebuchet MS" w:cs="Times New Roman"/>
                <w:b/>
                <w:bCs/>
                <w:color w:val="000000"/>
                <w:sz w:val="22"/>
                <w:szCs w:val="22"/>
                <w:lang w:eastAsia="en-AU"/>
              </w:rPr>
              <w:t>Timeframe</w:t>
            </w:r>
          </w:p>
        </w:tc>
      </w:tr>
      <w:tr w:rsidR="00324757" w:rsidRPr="002B037C" w14:paraId="0712B15A" w14:textId="77777777" w:rsidTr="004331DB">
        <w:trPr>
          <w:trHeight w:val="300"/>
        </w:trPr>
        <w:tc>
          <w:tcPr>
            <w:tcW w:w="2169" w:type="dxa"/>
            <w:vMerge/>
            <w:tcBorders>
              <w:top w:val="nil"/>
              <w:left w:val="single" w:sz="4" w:space="0" w:color="auto"/>
              <w:bottom w:val="single" w:sz="4" w:space="0" w:color="auto"/>
              <w:right w:val="single" w:sz="4" w:space="0" w:color="auto"/>
            </w:tcBorders>
            <w:vAlign w:val="center"/>
            <w:hideMark/>
          </w:tcPr>
          <w:p w14:paraId="7BA516F6" w14:textId="77777777" w:rsidR="00324757" w:rsidRPr="001B70CD" w:rsidRDefault="00324757" w:rsidP="00324757">
            <w:pPr>
              <w:spacing w:after="0" w:line="240" w:lineRule="auto"/>
              <w:rPr>
                <w:rFonts w:ascii="Trebuchet MS" w:eastAsia="Times New Roman" w:hAnsi="Trebuchet MS" w:cs="Times New Roman"/>
                <w:b/>
                <w:bCs/>
                <w:color w:val="000000"/>
                <w:sz w:val="22"/>
                <w:szCs w:val="22"/>
                <w:lang w:eastAsia="en-AU"/>
              </w:rPr>
            </w:pPr>
          </w:p>
        </w:tc>
        <w:tc>
          <w:tcPr>
            <w:tcW w:w="2818" w:type="dxa"/>
            <w:vMerge/>
            <w:tcBorders>
              <w:top w:val="nil"/>
              <w:left w:val="single" w:sz="4" w:space="0" w:color="auto"/>
              <w:bottom w:val="single" w:sz="4" w:space="0" w:color="auto"/>
              <w:right w:val="single" w:sz="4" w:space="0" w:color="auto"/>
            </w:tcBorders>
            <w:vAlign w:val="center"/>
            <w:hideMark/>
          </w:tcPr>
          <w:p w14:paraId="076EE0AB" w14:textId="77777777" w:rsidR="00324757" w:rsidRPr="001B70CD" w:rsidRDefault="00324757" w:rsidP="00324757">
            <w:pPr>
              <w:spacing w:after="0" w:line="240" w:lineRule="auto"/>
              <w:rPr>
                <w:rFonts w:ascii="Trebuchet MS" w:eastAsia="Times New Roman" w:hAnsi="Trebuchet MS" w:cs="Times New Roman"/>
                <w:b/>
                <w:bCs/>
                <w:color w:val="000000"/>
                <w:sz w:val="22"/>
                <w:szCs w:val="22"/>
                <w:lang w:eastAsia="en-AU"/>
              </w:rPr>
            </w:pPr>
          </w:p>
        </w:tc>
        <w:tc>
          <w:tcPr>
            <w:tcW w:w="2164" w:type="dxa"/>
            <w:vMerge/>
            <w:tcBorders>
              <w:top w:val="nil"/>
              <w:left w:val="single" w:sz="4" w:space="0" w:color="auto"/>
              <w:bottom w:val="single" w:sz="4" w:space="0" w:color="auto"/>
              <w:right w:val="single" w:sz="4" w:space="0" w:color="auto"/>
            </w:tcBorders>
            <w:vAlign w:val="center"/>
            <w:hideMark/>
          </w:tcPr>
          <w:p w14:paraId="43ADB8FE" w14:textId="77777777" w:rsidR="00324757" w:rsidRPr="001B70CD" w:rsidRDefault="00324757" w:rsidP="00324757">
            <w:pPr>
              <w:spacing w:after="0" w:line="240" w:lineRule="auto"/>
              <w:rPr>
                <w:rFonts w:ascii="Trebuchet MS" w:eastAsia="Times New Roman" w:hAnsi="Trebuchet MS" w:cs="Times New Roman"/>
                <w:b/>
                <w:bCs/>
                <w:color w:val="000000"/>
                <w:sz w:val="22"/>
                <w:szCs w:val="22"/>
                <w:lang w:eastAsia="en-AU"/>
              </w:rPr>
            </w:pPr>
          </w:p>
        </w:tc>
        <w:tc>
          <w:tcPr>
            <w:tcW w:w="1637" w:type="dxa"/>
            <w:vMerge/>
            <w:tcBorders>
              <w:top w:val="nil"/>
              <w:left w:val="single" w:sz="4" w:space="0" w:color="auto"/>
              <w:bottom w:val="single" w:sz="4" w:space="0" w:color="auto"/>
              <w:right w:val="single" w:sz="4" w:space="0" w:color="auto"/>
            </w:tcBorders>
            <w:vAlign w:val="center"/>
            <w:hideMark/>
          </w:tcPr>
          <w:p w14:paraId="7A9EBCF0" w14:textId="77777777" w:rsidR="00324757" w:rsidRPr="001B70CD" w:rsidRDefault="00324757" w:rsidP="00324757">
            <w:pPr>
              <w:spacing w:after="0" w:line="240" w:lineRule="auto"/>
              <w:rPr>
                <w:rFonts w:ascii="Trebuchet MS" w:eastAsia="Times New Roman" w:hAnsi="Trebuchet MS" w:cs="Times New Roman"/>
                <w:b/>
                <w:bCs/>
                <w:color w:val="000000"/>
                <w:sz w:val="22"/>
                <w:szCs w:val="22"/>
                <w:lang w:eastAsia="en-AU"/>
              </w:rPr>
            </w:pPr>
          </w:p>
        </w:tc>
        <w:tc>
          <w:tcPr>
            <w:tcW w:w="511" w:type="dxa"/>
            <w:tcBorders>
              <w:top w:val="nil"/>
              <w:left w:val="nil"/>
              <w:bottom w:val="single" w:sz="4" w:space="0" w:color="auto"/>
              <w:right w:val="single" w:sz="4" w:space="0" w:color="auto"/>
            </w:tcBorders>
            <w:shd w:val="clear" w:color="000000" w:fill="F2F2F2"/>
            <w:noWrap/>
            <w:vAlign w:val="bottom"/>
            <w:hideMark/>
          </w:tcPr>
          <w:p w14:paraId="36C34D22" w14:textId="77777777" w:rsidR="00324757" w:rsidRPr="001B70CD" w:rsidRDefault="00324757" w:rsidP="007B52DE">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7B52DE" w:rsidRPr="001B70CD">
              <w:rPr>
                <w:rFonts w:ascii="Trebuchet MS" w:eastAsia="Times New Roman" w:hAnsi="Trebuchet MS" w:cs="Times New Roman"/>
                <w:color w:val="000000"/>
                <w:sz w:val="22"/>
                <w:szCs w:val="22"/>
                <w:lang w:eastAsia="en-AU"/>
              </w:rPr>
              <w:t>1</w:t>
            </w:r>
            <w:r w:rsidR="00F61B2D">
              <w:rPr>
                <w:rFonts w:ascii="Trebuchet MS" w:eastAsia="Times New Roman" w:hAnsi="Trebuchet MS" w:cs="Times New Roman"/>
                <w:color w:val="000000"/>
                <w:sz w:val="22"/>
                <w:szCs w:val="22"/>
                <w:lang w:eastAsia="en-AU"/>
              </w:rPr>
              <w:t xml:space="preserve"> '22</w:t>
            </w:r>
          </w:p>
        </w:tc>
        <w:tc>
          <w:tcPr>
            <w:tcW w:w="511" w:type="dxa"/>
            <w:tcBorders>
              <w:top w:val="nil"/>
              <w:left w:val="nil"/>
              <w:bottom w:val="single" w:sz="4" w:space="0" w:color="auto"/>
              <w:right w:val="single" w:sz="4" w:space="0" w:color="auto"/>
            </w:tcBorders>
            <w:shd w:val="clear" w:color="000000" w:fill="F2F2F2"/>
            <w:noWrap/>
            <w:vAlign w:val="bottom"/>
            <w:hideMark/>
          </w:tcPr>
          <w:p w14:paraId="7D72D442" w14:textId="77777777" w:rsidR="00324757" w:rsidRPr="001B70CD" w:rsidRDefault="00324757" w:rsidP="007B52DE">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7B52DE" w:rsidRPr="001B70CD">
              <w:rPr>
                <w:rFonts w:ascii="Trebuchet MS" w:eastAsia="Times New Roman" w:hAnsi="Trebuchet MS" w:cs="Times New Roman"/>
                <w:color w:val="000000"/>
                <w:sz w:val="22"/>
                <w:szCs w:val="22"/>
                <w:lang w:eastAsia="en-AU"/>
              </w:rPr>
              <w:t>2</w:t>
            </w:r>
            <w:r w:rsidR="00F61B2D">
              <w:rPr>
                <w:rFonts w:ascii="Trebuchet MS" w:eastAsia="Times New Roman" w:hAnsi="Trebuchet MS" w:cs="Times New Roman"/>
                <w:color w:val="000000"/>
                <w:sz w:val="22"/>
                <w:szCs w:val="22"/>
                <w:lang w:eastAsia="en-AU"/>
              </w:rPr>
              <w:t xml:space="preserve"> '22</w:t>
            </w:r>
          </w:p>
        </w:tc>
        <w:tc>
          <w:tcPr>
            <w:tcW w:w="511" w:type="dxa"/>
            <w:tcBorders>
              <w:top w:val="nil"/>
              <w:left w:val="nil"/>
              <w:bottom w:val="single" w:sz="4" w:space="0" w:color="auto"/>
              <w:right w:val="single" w:sz="4" w:space="0" w:color="auto"/>
            </w:tcBorders>
            <w:shd w:val="clear" w:color="000000" w:fill="F2F2F2"/>
            <w:noWrap/>
            <w:vAlign w:val="bottom"/>
            <w:hideMark/>
          </w:tcPr>
          <w:p w14:paraId="3945F00C" w14:textId="77777777" w:rsidR="00324757" w:rsidRPr="001B70CD" w:rsidRDefault="00324757" w:rsidP="007B52DE">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7B52DE" w:rsidRPr="001B70CD">
              <w:rPr>
                <w:rFonts w:ascii="Trebuchet MS" w:eastAsia="Times New Roman" w:hAnsi="Trebuchet MS" w:cs="Times New Roman"/>
                <w:color w:val="000000"/>
                <w:sz w:val="22"/>
                <w:szCs w:val="22"/>
                <w:lang w:eastAsia="en-AU"/>
              </w:rPr>
              <w:t>3</w:t>
            </w:r>
            <w:r w:rsidR="00F61B2D">
              <w:rPr>
                <w:rFonts w:ascii="Trebuchet MS" w:eastAsia="Times New Roman" w:hAnsi="Trebuchet MS" w:cs="Times New Roman"/>
                <w:color w:val="000000"/>
                <w:sz w:val="22"/>
                <w:szCs w:val="22"/>
                <w:lang w:eastAsia="en-AU"/>
              </w:rPr>
              <w:t xml:space="preserve"> '22</w:t>
            </w:r>
          </w:p>
        </w:tc>
        <w:tc>
          <w:tcPr>
            <w:tcW w:w="511" w:type="dxa"/>
            <w:tcBorders>
              <w:top w:val="nil"/>
              <w:left w:val="nil"/>
              <w:bottom w:val="single" w:sz="4" w:space="0" w:color="auto"/>
              <w:right w:val="single" w:sz="4" w:space="0" w:color="auto"/>
            </w:tcBorders>
            <w:shd w:val="clear" w:color="000000" w:fill="F2F2F2"/>
            <w:noWrap/>
            <w:vAlign w:val="bottom"/>
            <w:hideMark/>
          </w:tcPr>
          <w:p w14:paraId="4B16D0CE" w14:textId="77777777" w:rsidR="00324757" w:rsidRPr="001B70CD" w:rsidRDefault="00324757" w:rsidP="007B52DE">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7B52DE" w:rsidRPr="001B70CD">
              <w:rPr>
                <w:rFonts w:ascii="Trebuchet MS" w:eastAsia="Times New Roman" w:hAnsi="Trebuchet MS" w:cs="Times New Roman"/>
                <w:color w:val="000000"/>
                <w:sz w:val="22"/>
                <w:szCs w:val="22"/>
                <w:lang w:eastAsia="en-AU"/>
              </w:rPr>
              <w:t>4</w:t>
            </w:r>
            <w:r w:rsidR="00F61B2D">
              <w:rPr>
                <w:rFonts w:ascii="Trebuchet MS" w:eastAsia="Times New Roman" w:hAnsi="Trebuchet MS" w:cs="Times New Roman"/>
                <w:color w:val="000000"/>
                <w:sz w:val="22"/>
                <w:szCs w:val="22"/>
                <w:lang w:eastAsia="en-AU"/>
              </w:rPr>
              <w:t xml:space="preserve"> '22</w:t>
            </w:r>
          </w:p>
        </w:tc>
        <w:tc>
          <w:tcPr>
            <w:tcW w:w="511" w:type="dxa"/>
            <w:tcBorders>
              <w:top w:val="nil"/>
              <w:left w:val="nil"/>
              <w:bottom w:val="single" w:sz="4" w:space="0" w:color="auto"/>
              <w:right w:val="single" w:sz="4" w:space="0" w:color="auto"/>
            </w:tcBorders>
            <w:shd w:val="clear" w:color="000000" w:fill="F2F2F2"/>
            <w:noWrap/>
            <w:vAlign w:val="bottom"/>
            <w:hideMark/>
          </w:tcPr>
          <w:p w14:paraId="45553D83" w14:textId="77777777" w:rsidR="00324757" w:rsidRPr="001B70CD" w:rsidRDefault="00324757" w:rsidP="007B52DE">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7B52DE" w:rsidRPr="001B70CD">
              <w:rPr>
                <w:rFonts w:ascii="Trebuchet MS" w:eastAsia="Times New Roman" w:hAnsi="Trebuchet MS" w:cs="Times New Roman"/>
                <w:color w:val="000000"/>
                <w:sz w:val="22"/>
                <w:szCs w:val="22"/>
                <w:lang w:eastAsia="en-AU"/>
              </w:rPr>
              <w:t>1</w:t>
            </w:r>
            <w:r w:rsidR="00F61B2D">
              <w:rPr>
                <w:rFonts w:ascii="Trebuchet MS" w:eastAsia="Times New Roman" w:hAnsi="Trebuchet MS" w:cs="Times New Roman"/>
                <w:color w:val="000000"/>
                <w:sz w:val="22"/>
                <w:szCs w:val="22"/>
                <w:lang w:eastAsia="en-AU"/>
              </w:rPr>
              <w:t xml:space="preserve"> '23</w:t>
            </w:r>
          </w:p>
        </w:tc>
        <w:tc>
          <w:tcPr>
            <w:tcW w:w="511" w:type="dxa"/>
            <w:tcBorders>
              <w:top w:val="nil"/>
              <w:left w:val="nil"/>
              <w:bottom w:val="single" w:sz="4" w:space="0" w:color="auto"/>
              <w:right w:val="single" w:sz="4" w:space="0" w:color="auto"/>
            </w:tcBorders>
            <w:shd w:val="clear" w:color="000000" w:fill="F2F2F2"/>
            <w:noWrap/>
            <w:vAlign w:val="bottom"/>
            <w:hideMark/>
          </w:tcPr>
          <w:p w14:paraId="722599C9" w14:textId="77777777" w:rsidR="00324757" w:rsidRPr="001B70CD" w:rsidRDefault="00324757" w:rsidP="007B52DE">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7B52DE" w:rsidRPr="001B70CD">
              <w:rPr>
                <w:rFonts w:ascii="Trebuchet MS" w:eastAsia="Times New Roman" w:hAnsi="Trebuchet MS" w:cs="Times New Roman"/>
                <w:color w:val="000000"/>
                <w:sz w:val="22"/>
                <w:szCs w:val="22"/>
                <w:lang w:eastAsia="en-AU"/>
              </w:rPr>
              <w:t>2</w:t>
            </w:r>
            <w:r w:rsidR="00F61B2D">
              <w:rPr>
                <w:rFonts w:ascii="Trebuchet MS" w:eastAsia="Times New Roman" w:hAnsi="Trebuchet MS" w:cs="Times New Roman"/>
                <w:color w:val="000000"/>
                <w:sz w:val="22"/>
                <w:szCs w:val="22"/>
                <w:lang w:eastAsia="en-AU"/>
              </w:rPr>
              <w:t xml:space="preserve"> '23</w:t>
            </w:r>
          </w:p>
        </w:tc>
        <w:tc>
          <w:tcPr>
            <w:tcW w:w="511" w:type="dxa"/>
            <w:tcBorders>
              <w:top w:val="nil"/>
              <w:left w:val="nil"/>
              <w:bottom w:val="single" w:sz="4" w:space="0" w:color="auto"/>
              <w:right w:val="single" w:sz="4" w:space="0" w:color="auto"/>
            </w:tcBorders>
            <w:shd w:val="clear" w:color="000000" w:fill="F2F2F2"/>
            <w:noWrap/>
            <w:vAlign w:val="bottom"/>
            <w:hideMark/>
          </w:tcPr>
          <w:p w14:paraId="2789B400" w14:textId="77777777" w:rsidR="00324757" w:rsidRPr="001B70CD" w:rsidRDefault="00324757" w:rsidP="007B52DE">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7B52DE" w:rsidRPr="001B70CD">
              <w:rPr>
                <w:rFonts w:ascii="Trebuchet MS" w:eastAsia="Times New Roman" w:hAnsi="Trebuchet MS" w:cs="Times New Roman"/>
                <w:color w:val="000000"/>
                <w:sz w:val="22"/>
                <w:szCs w:val="22"/>
                <w:lang w:eastAsia="en-AU"/>
              </w:rPr>
              <w:t>3</w:t>
            </w:r>
            <w:r w:rsidR="00F61B2D">
              <w:rPr>
                <w:rFonts w:ascii="Trebuchet MS" w:eastAsia="Times New Roman" w:hAnsi="Trebuchet MS" w:cs="Times New Roman"/>
                <w:color w:val="000000"/>
                <w:sz w:val="22"/>
                <w:szCs w:val="22"/>
                <w:lang w:eastAsia="en-AU"/>
              </w:rPr>
              <w:t xml:space="preserve"> '23</w:t>
            </w:r>
          </w:p>
        </w:tc>
        <w:tc>
          <w:tcPr>
            <w:tcW w:w="511" w:type="dxa"/>
            <w:tcBorders>
              <w:top w:val="nil"/>
              <w:left w:val="nil"/>
              <w:bottom w:val="single" w:sz="4" w:space="0" w:color="auto"/>
              <w:right w:val="single" w:sz="4" w:space="0" w:color="auto"/>
            </w:tcBorders>
            <w:shd w:val="clear" w:color="000000" w:fill="F2F2F2"/>
            <w:noWrap/>
            <w:vAlign w:val="bottom"/>
            <w:hideMark/>
          </w:tcPr>
          <w:p w14:paraId="68CB20C4" w14:textId="77777777" w:rsidR="00324757" w:rsidRPr="001B70CD" w:rsidRDefault="00324757" w:rsidP="007B52DE">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7B52DE" w:rsidRPr="001B70CD">
              <w:rPr>
                <w:rFonts w:ascii="Trebuchet MS" w:eastAsia="Times New Roman" w:hAnsi="Trebuchet MS" w:cs="Times New Roman"/>
                <w:color w:val="000000"/>
                <w:sz w:val="22"/>
                <w:szCs w:val="22"/>
                <w:lang w:eastAsia="en-AU"/>
              </w:rPr>
              <w:t>4</w:t>
            </w:r>
            <w:r w:rsidR="00F61B2D">
              <w:rPr>
                <w:rFonts w:ascii="Trebuchet MS" w:eastAsia="Times New Roman" w:hAnsi="Trebuchet MS" w:cs="Times New Roman"/>
                <w:color w:val="000000"/>
                <w:sz w:val="22"/>
                <w:szCs w:val="22"/>
                <w:lang w:eastAsia="en-AU"/>
              </w:rPr>
              <w:t xml:space="preserve"> '23</w:t>
            </w:r>
          </w:p>
        </w:tc>
        <w:tc>
          <w:tcPr>
            <w:tcW w:w="511" w:type="dxa"/>
            <w:tcBorders>
              <w:top w:val="nil"/>
              <w:left w:val="nil"/>
              <w:bottom w:val="single" w:sz="4" w:space="0" w:color="auto"/>
              <w:right w:val="single" w:sz="4" w:space="0" w:color="auto"/>
            </w:tcBorders>
            <w:shd w:val="clear" w:color="000000" w:fill="F2F2F2"/>
            <w:noWrap/>
            <w:vAlign w:val="bottom"/>
            <w:hideMark/>
          </w:tcPr>
          <w:p w14:paraId="53B4E4F4" w14:textId="77777777" w:rsidR="00324757" w:rsidRPr="001B70CD" w:rsidRDefault="00324757" w:rsidP="007B52DE">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7B52DE" w:rsidRPr="001B70CD">
              <w:rPr>
                <w:rFonts w:ascii="Trebuchet MS" w:eastAsia="Times New Roman" w:hAnsi="Trebuchet MS" w:cs="Times New Roman"/>
                <w:color w:val="000000"/>
                <w:sz w:val="22"/>
                <w:szCs w:val="22"/>
                <w:lang w:eastAsia="en-AU"/>
              </w:rPr>
              <w:t xml:space="preserve">1 </w:t>
            </w:r>
            <w:r w:rsidRPr="001B70CD">
              <w:rPr>
                <w:rFonts w:ascii="Trebuchet MS" w:eastAsia="Times New Roman" w:hAnsi="Trebuchet MS" w:cs="Times New Roman"/>
                <w:color w:val="000000"/>
                <w:sz w:val="22"/>
                <w:szCs w:val="22"/>
                <w:lang w:eastAsia="en-AU"/>
              </w:rPr>
              <w:t>'</w:t>
            </w:r>
            <w:r w:rsidR="00F61B2D">
              <w:rPr>
                <w:rFonts w:ascii="Trebuchet MS" w:eastAsia="Times New Roman" w:hAnsi="Trebuchet MS" w:cs="Times New Roman"/>
                <w:color w:val="000000"/>
                <w:sz w:val="22"/>
                <w:szCs w:val="22"/>
                <w:lang w:eastAsia="en-AU"/>
              </w:rPr>
              <w:t>24</w:t>
            </w:r>
          </w:p>
        </w:tc>
        <w:tc>
          <w:tcPr>
            <w:tcW w:w="511" w:type="dxa"/>
            <w:tcBorders>
              <w:top w:val="nil"/>
              <w:left w:val="nil"/>
              <w:bottom w:val="single" w:sz="4" w:space="0" w:color="auto"/>
              <w:right w:val="single" w:sz="4" w:space="0" w:color="auto"/>
            </w:tcBorders>
            <w:shd w:val="clear" w:color="000000" w:fill="F2F2F2"/>
            <w:noWrap/>
            <w:vAlign w:val="bottom"/>
            <w:hideMark/>
          </w:tcPr>
          <w:p w14:paraId="5DC0581B" w14:textId="77777777" w:rsidR="00324757" w:rsidRPr="001B70CD" w:rsidRDefault="00324757" w:rsidP="007B52DE">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F61B2D">
              <w:rPr>
                <w:rFonts w:ascii="Trebuchet MS" w:eastAsia="Times New Roman" w:hAnsi="Trebuchet MS" w:cs="Times New Roman"/>
                <w:color w:val="000000"/>
                <w:sz w:val="22"/>
                <w:szCs w:val="22"/>
                <w:lang w:eastAsia="en-AU"/>
              </w:rPr>
              <w:t>2 '24</w:t>
            </w:r>
          </w:p>
        </w:tc>
        <w:tc>
          <w:tcPr>
            <w:tcW w:w="511" w:type="dxa"/>
            <w:tcBorders>
              <w:top w:val="nil"/>
              <w:left w:val="nil"/>
              <w:bottom w:val="single" w:sz="4" w:space="0" w:color="auto"/>
              <w:right w:val="single" w:sz="4" w:space="0" w:color="auto"/>
            </w:tcBorders>
            <w:shd w:val="clear" w:color="000000" w:fill="F2F2F2"/>
            <w:noWrap/>
            <w:vAlign w:val="bottom"/>
            <w:hideMark/>
          </w:tcPr>
          <w:p w14:paraId="3700DA20" w14:textId="77777777" w:rsidR="00324757" w:rsidRPr="001B70CD" w:rsidRDefault="00324757" w:rsidP="007B52DE">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F61B2D">
              <w:rPr>
                <w:rFonts w:ascii="Trebuchet MS" w:eastAsia="Times New Roman" w:hAnsi="Trebuchet MS" w:cs="Times New Roman"/>
                <w:color w:val="000000"/>
                <w:sz w:val="22"/>
                <w:szCs w:val="22"/>
                <w:lang w:eastAsia="en-AU"/>
              </w:rPr>
              <w:t>3 '24</w:t>
            </w:r>
          </w:p>
        </w:tc>
        <w:tc>
          <w:tcPr>
            <w:tcW w:w="511" w:type="dxa"/>
            <w:tcBorders>
              <w:top w:val="nil"/>
              <w:left w:val="nil"/>
              <w:bottom w:val="single" w:sz="4" w:space="0" w:color="auto"/>
              <w:right w:val="single" w:sz="4" w:space="0" w:color="auto"/>
            </w:tcBorders>
            <w:shd w:val="clear" w:color="000000" w:fill="F2F2F2"/>
            <w:noWrap/>
            <w:vAlign w:val="bottom"/>
            <w:hideMark/>
          </w:tcPr>
          <w:p w14:paraId="36BCE10E" w14:textId="77777777" w:rsidR="00324757" w:rsidRPr="001B70CD" w:rsidRDefault="00324757" w:rsidP="007B52DE">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F61B2D">
              <w:rPr>
                <w:rFonts w:ascii="Trebuchet MS" w:eastAsia="Times New Roman" w:hAnsi="Trebuchet MS" w:cs="Times New Roman"/>
                <w:color w:val="000000"/>
                <w:sz w:val="22"/>
                <w:szCs w:val="22"/>
                <w:lang w:eastAsia="en-AU"/>
              </w:rPr>
              <w:t>4 '24</w:t>
            </w:r>
          </w:p>
        </w:tc>
      </w:tr>
      <w:tr w:rsidR="00324757" w:rsidRPr="002B037C" w14:paraId="416F82E1" w14:textId="77777777" w:rsidTr="00802094">
        <w:trPr>
          <w:trHeight w:val="300"/>
        </w:trPr>
        <w:tc>
          <w:tcPr>
            <w:tcW w:w="14920"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A864F" w14:textId="77777777" w:rsidR="00324757" w:rsidRPr="001B70CD" w:rsidRDefault="00324757" w:rsidP="00640B59">
            <w:pPr>
              <w:spacing w:after="0" w:line="240" w:lineRule="auto"/>
              <w:rPr>
                <w:rFonts w:ascii="Trebuchet MS" w:eastAsia="Times New Roman" w:hAnsi="Trebuchet MS" w:cs="Times New Roman"/>
                <w:b/>
                <w:bCs/>
                <w:color w:val="000000"/>
                <w:sz w:val="22"/>
                <w:szCs w:val="22"/>
                <w:lang w:eastAsia="en-AU"/>
              </w:rPr>
            </w:pPr>
            <w:r w:rsidRPr="001B70CD">
              <w:rPr>
                <w:rFonts w:ascii="Trebuchet MS" w:eastAsia="Times New Roman" w:hAnsi="Trebuchet MS" w:cs="Times New Roman"/>
                <w:b/>
                <w:bCs/>
                <w:color w:val="000000"/>
                <w:sz w:val="22"/>
                <w:szCs w:val="22"/>
                <w:lang w:eastAsia="en-AU"/>
              </w:rPr>
              <w:t xml:space="preserve">Outcome 1: By the </w:t>
            </w:r>
            <w:r w:rsidR="00B47262" w:rsidRPr="001B70CD">
              <w:rPr>
                <w:rFonts w:ascii="Trebuchet MS" w:eastAsia="Times New Roman" w:hAnsi="Trebuchet MS" w:cs="Times New Roman"/>
                <w:b/>
                <w:bCs/>
                <w:color w:val="000000"/>
                <w:sz w:val="22"/>
                <w:szCs w:val="22"/>
                <w:lang w:eastAsia="en-AU"/>
              </w:rPr>
              <w:t>fourth</w:t>
            </w:r>
            <w:r w:rsidR="00F851DF">
              <w:rPr>
                <w:rFonts w:ascii="Trebuchet MS" w:eastAsia="Times New Roman" w:hAnsi="Trebuchet MS" w:cs="Times New Roman"/>
                <w:b/>
                <w:bCs/>
                <w:color w:val="000000"/>
                <w:sz w:val="22"/>
                <w:szCs w:val="22"/>
                <w:lang w:eastAsia="en-AU"/>
              </w:rPr>
              <w:t xml:space="preserve"> quarter of 2022</w:t>
            </w:r>
            <w:r w:rsidRPr="001B70CD">
              <w:rPr>
                <w:rFonts w:ascii="Trebuchet MS" w:eastAsia="Times New Roman" w:hAnsi="Trebuchet MS" w:cs="Times New Roman"/>
                <w:b/>
                <w:bCs/>
                <w:color w:val="000000"/>
                <w:sz w:val="22"/>
                <w:szCs w:val="22"/>
                <w:lang w:eastAsia="en-AU"/>
              </w:rPr>
              <w:t xml:space="preserve"> an Evidence Based Approach towards Gender </w:t>
            </w:r>
            <w:r w:rsidR="00021BE3">
              <w:rPr>
                <w:rFonts w:ascii="Trebuchet MS" w:eastAsia="Times New Roman" w:hAnsi="Trebuchet MS" w:cs="Times New Roman"/>
                <w:b/>
                <w:bCs/>
                <w:color w:val="000000"/>
                <w:sz w:val="22"/>
                <w:szCs w:val="22"/>
                <w:lang w:eastAsia="en-AU"/>
              </w:rPr>
              <w:t>Based</w:t>
            </w:r>
            <w:r w:rsidRPr="001B70CD">
              <w:rPr>
                <w:rFonts w:ascii="Trebuchet MS" w:eastAsia="Times New Roman" w:hAnsi="Trebuchet MS" w:cs="Times New Roman"/>
                <w:b/>
                <w:bCs/>
                <w:color w:val="000000"/>
                <w:sz w:val="22"/>
                <w:szCs w:val="22"/>
                <w:lang w:eastAsia="en-AU"/>
              </w:rPr>
              <w:t xml:space="preserve"> Violence is in place within the Eastern Highlands Province</w:t>
            </w:r>
          </w:p>
        </w:tc>
      </w:tr>
      <w:tr w:rsidR="00324757" w:rsidRPr="002B037C" w14:paraId="72E71900" w14:textId="77777777" w:rsidTr="00640B59">
        <w:trPr>
          <w:trHeight w:val="765"/>
        </w:trPr>
        <w:tc>
          <w:tcPr>
            <w:tcW w:w="2169" w:type="dxa"/>
            <w:vMerge w:val="restart"/>
            <w:tcBorders>
              <w:top w:val="nil"/>
              <w:left w:val="single" w:sz="4" w:space="0" w:color="auto"/>
              <w:bottom w:val="single" w:sz="4" w:space="0" w:color="auto"/>
              <w:right w:val="single" w:sz="4" w:space="0" w:color="auto"/>
            </w:tcBorders>
            <w:shd w:val="clear" w:color="auto" w:fill="auto"/>
            <w:hideMark/>
          </w:tcPr>
          <w:p w14:paraId="6DFCC714" w14:textId="77777777" w:rsidR="00324757" w:rsidRPr="001B70CD" w:rsidRDefault="00324757"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Standardised data recording and monitoring instrument used by all stakeholders in the EHP</w:t>
            </w:r>
          </w:p>
        </w:tc>
        <w:tc>
          <w:tcPr>
            <w:tcW w:w="2818" w:type="dxa"/>
            <w:tcBorders>
              <w:top w:val="nil"/>
              <w:left w:val="nil"/>
              <w:bottom w:val="single" w:sz="4" w:space="0" w:color="auto"/>
              <w:right w:val="single" w:sz="4" w:space="0" w:color="auto"/>
            </w:tcBorders>
            <w:shd w:val="clear" w:color="auto" w:fill="auto"/>
            <w:hideMark/>
          </w:tcPr>
          <w:p w14:paraId="156E4633" w14:textId="77777777" w:rsidR="00324757" w:rsidRPr="001B70CD" w:rsidRDefault="00324757"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Standardised data forms distributed quarterly</w:t>
            </w:r>
          </w:p>
        </w:tc>
        <w:tc>
          <w:tcPr>
            <w:tcW w:w="2164" w:type="dxa"/>
            <w:tcBorders>
              <w:top w:val="nil"/>
              <w:left w:val="nil"/>
              <w:bottom w:val="single" w:sz="4" w:space="0" w:color="auto"/>
              <w:right w:val="single" w:sz="4" w:space="0" w:color="auto"/>
            </w:tcBorders>
            <w:shd w:val="clear" w:color="auto" w:fill="auto"/>
            <w:hideMark/>
          </w:tcPr>
          <w:p w14:paraId="4287D6CA" w14:textId="77777777" w:rsidR="00324757" w:rsidRPr="001B70CD" w:rsidRDefault="00324757"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Develop and distribute standardised data collection instrument</w:t>
            </w:r>
          </w:p>
        </w:tc>
        <w:tc>
          <w:tcPr>
            <w:tcW w:w="1637" w:type="dxa"/>
            <w:tcBorders>
              <w:top w:val="nil"/>
              <w:left w:val="nil"/>
              <w:bottom w:val="single" w:sz="4" w:space="0" w:color="auto"/>
              <w:right w:val="single" w:sz="4" w:space="0" w:color="auto"/>
            </w:tcBorders>
            <w:shd w:val="clear" w:color="auto" w:fill="auto"/>
            <w:hideMark/>
          </w:tcPr>
          <w:p w14:paraId="7047C910" w14:textId="77777777" w:rsidR="00324757" w:rsidRPr="001B70CD" w:rsidRDefault="00324757"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Data consultant/</w:t>
            </w:r>
            <w:r w:rsidR="00021BE3">
              <w:rPr>
                <w:rFonts w:ascii="Trebuchet MS" w:eastAsia="Times New Roman" w:hAnsi="Trebuchet MS" w:cs="Times New Roman"/>
                <w:color w:val="000000"/>
                <w:sz w:val="22"/>
                <w:szCs w:val="22"/>
                <w:lang w:eastAsia="en-AU"/>
              </w:rPr>
              <w:t xml:space="preserve"> GB</w:t>
            </w:r>
            <w:r w:rsidR="004331DB" w:rsidRPr="001B70CD">
              <w:rPr>
                <w:rFonts w:ascii="Trebuchet MS" w:eastAsia="Times New Roman" w:hAnsi="Trebuchet MS" w:cs="Times New Roman"/>
                <w:color w:val="000000"/>
                <w:sz w:val="22"/>
                <w:szCs w:val="22"/>
                <w:lang w:eastAsia="en-AU"/>
              </w:rPr>
              <w:t xml:space="preserve">VAC </w:t>
            </w:r>
            <w:r w:rsidRPr="001B70CD">
              <w:rPr>
                <w:rFonts w:ascii="Trebuchet MS" w:eastAsia="Times New Roman" w:hAnsi="Trebuchet MS" w:cs="Times New Roman"/>
                <w:color w:val="000000"/>
                <w:sz w:val="22"/>
                <w:szCs w:val="22"/>
                <w:lang w:eastAsia="en-AU"/>
              </w:rPr>
              <w:t>data officer</w:t>
            </w:r>
          </w:p>
        </w:tc>
        <w:tc>
          <w:tcPr>
            <w:tcW w:w="511" w:type="dxa"/>
            <w:tcBorders>
              <w:top w:val="nil"/>
              <w:left w:val="nil"/>
              <w:bottom w:val="single" w:sz="4" w:space="0" w:color="auto"/>
              <w:right w:val="single" w:sz="4" w:space="0" w:color="auto"/>
            </w:tcBorders>
            <w:shd w:val="clear" w:color="auto" w:fill="auto"/>
            <w:noWrap/>
            <w:vAlign w:val="bottom"/>
            <w:hideMark/>
          </w:tcPr>
          <w:p w14:paraId="0CF9682C"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FFFFFF" w:themeFill="background1"/>
            <w:noWrap/>
            <w:vAlign w:val="bottom"/>
            <w:hideMark/>
          </w:tcPr>
          <w:p w14:paraId="571E0F1D"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FFFFFF" w:themeFill="background1"/>
            <w:noWrap/>
            <w:vAlign w:val="bottom"/>
            <w:hideMark/>
          </w:tcPr>
          <w:p w14:paraId="3736AF0A"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47E5F4DD"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5BEFA125"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1305E0A3"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638778AC"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5F2D45CF"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66DC028B"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215A815D"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282191B9"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2AE01DE1"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r>
      <w:tr w:rsidR="00324757" w:rsidRPr="002B037C" w14:paraId="0B98C59E" w14:textId="77777777" w:rsidTr="0051448B">
        <w:trPr>
          <w:trHeight w:val="780"/>
        </w:trPr>
        <w:tc>
          <w:tcPr>
            <w:tcW w:w="2169" w:type="dxa"/>
            <w:vMerge/>
            <w:tcBorders>
              <w:top w:val="nil"/>
              <w:left w:val="single" w:sz="4" w:space="0" w:color="auto"/>
              <w:bottom w:val="single" w:sz="4" w:space="0" w:color="auto"/>
              <w:right w:val="single" w:sz="4" w:space="0" w:color="auto"/>
            </w:tcBorders>
            <w:hideMark/>
          </w:tcPr>
          <w:p w14:paraId="26B71428" w14:textId="77777777" w:rsidR="00324757" w:rsidRPr="001B70CD" w:rsidRDefault="00324757" w:rsidP="004331DB">
            <w:pPr>
              <w:spacing w:after="0" w:line="240" w:lineRule="auto"/>
              <w:rPr>
                <w:rFonts w:ascii="Trebuchet MS" w:eastAsia="Times New Roman" w:hAnsi="Trebuchet MS" w:cs="Times New Roman"/>
                <w:color w:val="000000"/>
                <w:sz w:val="22"/>
                <w:szCs w:val="22"/>
                <w:lang w:eastAsia="en-AU"/>
              </w:rPr>
            </w:pPr>
          </w:p>
        </w:tc>
        <w:tc>
          <w:tcPr>
            <w:tcW w:w="2818" w:type="dxa"/>
            <w:tcBorders>
              <w:top w:val="nil"/>
              <w:left w:val="nil"/>
              <w:bottom w:val="single" w:sz="4" w:space="0" w:color="auto"/>
              <w:right w:val="single" w:sz="4" w:space="0" w:color="auto"/>
            </w:tcBorders>
            <w:shd w:val="clear" w:color="auto" w:fill="auto"/>
            <w:hideMark/>
          </w:tcPr>
          <w:p w14:paraId="588CFF72" w14:textId="77777777" w:rsidR="00324757" w:rsidRPr="001B70CD" w:rsidRDefault="00324757"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xml:space="preserve">10 </w:t>
            </w:r>
            <w:r w:rsidR="00F851DF">
              <w:rPr>
                <w:rFonts w:ascii="Trebuchet MS" w:eastAsia="Times New Roman" w:hAnsi="Trebuchet MS" w:cs="Times New Roman"/>
                <w:color w:val="000000"/>
                <w:sz w:val="22"/>
                <w:szCs w:val="22"/>
                <w:lang w:eastAsia="en-AU"/>
              </w:rPr>
              <w:t>stakeholders and 16 HRA</w:t>
            </w:r>
            <w:r w:rsidRPr="001B70CD">
              <w:rPr>
                <w:rFonts w:ascii="Trebuchet MS" w:eastAsia="Times New Roman" w:hAnsi="Trebuchet MS" w:cs="Times New Roman"/>
                <w:color w:val="000000"/>
                <w:sz w:val="22"/>
                <w:szCs w:val="22"/>
                <w:lang w:eastAsia="en-AU"/>
              </w:rPr>
              <w:t xml:space="preserve"> participate in training</w:t>
            </w:r>
          </w:p>
        </w:tc>
        <w:tc>
          <w:tcPr>
            <w:tcW w:w="2164" w:type="dxa"/>
            <w:tcBorders>
              <w:top w:val="nil"/>
              <w:left w:val="nil"/>
              <w:bottom w:val="single" w:sz="4" w:space="0" w:color="auto"/>
              <w:right w:val="single" w:sz="4" w:space="0" w:color="auto"/>
            </w:tcBorders>
            <w:shd w:val="clear" w:color="auto" w:fill="auto"/>
            <w:hideMark/>
          </w:tcPr>
          <w:p w14:paraId="3430AC1B" w14:textId="77777777" w:rsidR="00324757" w:rsidRPr="001B70CD" w:rsidRDefault="00021BE3"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Deliver training to GB</w:t>
            </w:r>
            <w:r w:rsidR="00324757" w:rsidRPr="001B70CD">
              <w:rPr>
                <w:rFonts w:ascii="Trebuchet MS" w:eastAsia="Times New Roman" w:hAnsi="Trebuchet MS" w:cs="Times New Roman"/>
                <w:color w:val="000000"/>
                <w:sz w:val="22"/>
                <w:szCs w:val="22"/>
                <w:lang w:eastAsia="en-AU"/>
              </w:rPr>
              <w:t>VAC members on data collection and monitoring</w:t>
            </w:r>
          </w:p>
        </w:tc>
        <w:tc>
          <w:tcPr>
            <w:tcW w:w="1637" w:type="dxa"/>
            <w:tcBorders>
              <w:top w:val="nil"/>
              <w:left w:val="nil"/>
              <w:bottom w:val="single" w:sz="4" w:space="0" w:color="auto"/>
              <w:right w:val="single" w:sz="4" w:space="0" w:color="auto"/>
            </w:tcBorders>
            <w:shd w:val="clear" w:color="auto" w:fill="auto"/>
            <w:hideMark/>
          </w:tcPr>
          <w:p w14:paraId="4A474CAB" w14:textId="77777777" w:rsidR="00324757" w:rsidRPr="001B70CD" w:rsidRDefault="00324757"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Data consultant/</w:t>
            </w:r>
            <w:r w:rsidR="00021BE3">
              <w:rPr>
                <w:rFonts w:ascii="Trebuchet MS" w:eastAsia="Times New Roman" w:hAnsi="Trebuchet MS" w:cs="Times New Roman"/>
                <w:color w:val="000000"/>
                <w:sz w:val="22"/>
                <w:szCs w:val="22"/>
                <w:lang w:eastAsia="en-AU"/>
              </w:rPr>
              <w:t>GB</w:t>
            </w:r>
            <w:r w:rsidR="004331DB" w:rsidRPr="001B70CD">
              <w:rPr>
                <w:rFonts w:ascii="Trebuchet MS" w:eastAsia="Times New Roman" w:hAnsi="Trebuchet MS" w:cs="Times New Roman"/>
                <w:color w:val="000000"/>
                <w:sz w:val="22"/>
                <w:szCs w:val="22"/>
                <w:lang w:eastAsia="en-AU"/>
              </w:rPr>
              <w:t xml:space="preserve">VAC </w:t>
            </w:r>
            <w:r w:rsidRPr="001B70CD">
              <w:rPr>
                <w:rFonts w:ascii="Trebuchet MS" w:eastAsia="Times New Roman" w:hAnsi="Trebuchet MS" w:cs="Times New Roman"/>
                <w:color w:val="000000"/>
                <w:sz w:val="22"/>
                <w:szCs w:val="22"/>
                <w:lang w:eastAsia="en-AU"/>
              </w:rPr>
              <w:t>data officer</w:t>
            </w:r>
          </w:p>
        </w:tc>
        <w:tc>
          <w:tcPr>
            <w:tcW w:w="511" w:type="dxa"/>
            <w:tcBorders>
              <w:top w:val="nil"/>
              <w:left w:val="nil"/>
              <w:bottom w:val="single" w:sz="4" w:space="0" w:color="auto"/>
              <w:right w:val="single" w:sz="4" w:space="0" w:color="auto"/>
            </w:tcBorders>
            <w:shd w:val="clear" w:color="auto" w:fill="auto"/>
            <w:noWrap/>
            <w:vAlign w:val="bottom"/>
            <w:hideMark/>
          </w:tcPr>
          <w:p w14:paraId="2C551330"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56CDF4D3"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FFFFFF" w:themeFill="background1"/>
            <w:noWrap/>
            <w:vAlign w:val="bottom"/>
            <w:hideMark/>
          </w:tcPr>
          <w:p w14:paraId="36361B12"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auto"/>
            <w:noWrap/>
            <w:vAlign w:val="bottom"/>
            <w:hideMark/>
          </w:tcPr>
          <w:p w14:paraId="54B941E7"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auto"/>
            <w:noWrap/>
            <w:vAlign w:val="bottom"/>
            <w:hideMark/>
          </w:tcPr>
          <w:p w14:paraId="622215E1"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50AE4635"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auto"/>
            <w:noWrap/>
            <w:vAlign w:val="bottom"/>
            <w:hideMark/>
          </w:tcPr>
          <w:p w14:paraId="48C8478E"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auto"/>
            <w:noWrap/>
            <w:vAlign w:val="bottom"/>
            <w:hideMark/>
          </w:tcPr>
          <w:p w14:paraId="466DE66E"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auto"/>
            <w:noWrap/>
            <w:vAlign w:val="bottom"/>
            <w:hideMark/>
          </w:tcPr>
          <w:p w14:paraId="012DED9F"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5A019034"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auto"/>
            <w:noWrap/>
            <w:vAlign w:val="bottom"/>
            <w:hideMark/>
          </w:tcPr>
          <w:p w14:paraId="0905F183"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auto"/>
            <w:noWrap/>
            <w:vAlign w:val="bottom"/>
            <w:hideMark/>
          </w:tcPr>
          <w:p w14:paraId="440EECA1"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r>
      <w:tr w:rsidR="00324757" w:rsidRPr="002B037C" w14:paraId="328BEE61" w14:textId="77777777" w:rsidTr="001153CC">
        <w:trPr>
          <w:trHeight w:val="1035"/>
        </w:trPr>
        <w:tc>
          <w:tcPr>
            <w:tcW w:w="2169" w:type="dxa"/>
            <w:tcBorders>
              <w:top w:val="nil"/>
              <w:left w:val="single" w:sz="4" w:space="0" w:color="auto"/>
              <w:bottom w:val="single" w:sz="4" w:space="0" w:color="auto"/>
              <w:right w:val="single" w:sz="4" w:space="0" w:color="auto"/>
            </w:tcBorders>
            <w:shd w:val="clear" w:color="auto" w:fill="auto"/>
            <w:hideMark/>
          </w:tcPr>
          <w:p w14:paraId="7EE1EBCD" w14:textId="77777777" w:rsidR="00324757" w:rsidRPr="001B70CD" w:rsidRDefault="00324757"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A central database is established and maintained to record and monitor data collected and submitted</w:t>
            </w:r>
          </w:p>
        </w:tc>
        <w:tc>
          <w:tcPr>
            <w:tcW w:w="2818" w:type="dxa"/>
            <w:tcBorders>
              <w:top w:val="nil"/>
              <w:left w:val="nil"/>
              <w:bottom w:val="single" w:sz="4" w:space="0" w:color="auto"/>
              <w:right w:val="single" w:sz="4" w:space="0" w:color="auto"/>
            </w:tcBorders>
            <w:shd w:val="clear" w:color="auto" w:fill="auto"/>
            <w:hideMark/>
          </w:tcPr>
          <w:p w14:paraId="3C201A86" w14:textId="77777777" w:rsidR="00324757" w:rsidRPr="001B70CD" w:rsidRDefault="00324757"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Monthly input by stakeholders</w:t>
            </w:r>
          </w:p>
        </w:tc>
        <w:tc>
          <w:tcPr>
            <w:tcW w:w="2164" w:type="dxa"/>
            <w:tcBorders>
              <w:top w:val="nil"/>
              <w:left w:val="nil"/>
              <w:bottom w:val="single" w:sz="4" w:space="0" w:color="auto"/>
              <w:right w:val="single" w:sz="4" w:space="0" w:color="auto"/>
            </w:tcBorders>
            <w:shd w:val="clear" w:color="auto" w:fill="auto"/>
            <w:hideMark/>
          </w:tcPr>
          <w:p w14:paraId="36A654AE" w14:textId="77777777" w:rsidR="00324757" w:rsidRPr="001B70CD" w:rsidRDefault="00324757"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Establish central provincial database</w:t>
            </w:r>
          </w:p>
        </w:tc>
        <w:tc>
          <w:tcPr>
            <w:tcW w:w="1637" w:type="dxa"/>
            <w:tcBorders>
              <w:top w:val="nil"/>
              <w:left w:val="nil"/>
              <w:bottom w:val="single" w:sz="4" w:space="0" w:color="auto"/>
              <w:right w:val="single" w:sz="4" w:space="0" w:color="auto"/>
            </w:tcBorders>
            <w:shd w:val="clear" w:color="auto" w:fill="auto"/>
            <w:hideMark/>
          </w:tcPr>
          <w:p w14:paraId="260B746C" w14:textId="77777777" w:rsidR="00324757" w:rsidRPr="001B70CD" w:rsidRDefault="004331DB"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xml:space="preserve">Service providers (KUSWA, </w:t>
            </w:r>
            <w:proofErr w:type="spellStart"/>
            <w:r w:rsidRPr="001B70CD">
              <w:rPr>
                <w:rFonts w:ascii="Trebuchet MS" w:eastAsia="Times New Roman" w:hAnsi="Trebuchet MS" w:cs="Times New Roman"/>
                <w:color w:val="000000"/>
                <w:sz w:val="22"/>
                <w:szCs w:val="22"/>
                <w:lang w:eastAsia="en-AU"/>
              </w:rPr>
              <w:t>EHFV</w:t>
            </w:r>
            <w:proofErr w:type="spellEnd"/>
            <w:r w:rsidRPr="001B70CD">
              <w:rPr>
                <w:rFonts w:ascii="Trebuchet MS" w:eastAsia="Times New Roman" w:hAnsi="Trebuchet MS" w:cs="Times New Roman"/>
                <w:color w:val="000000"/>
                <w:sz w:val="22"/>
                <w:szCs w:val="22"/>
                <w:lang w:eastAsia="en-AU"/>
              </w:rPr>
              <w:t xml:space="preserve">, Mercy Works, </w:t>
            </w:r>
            <w:proofErr w:type="spellStart"/>
            <w:r w:rsidRPr="001B70CD">
              <w:rPr>
                <w:rFonts w:ascii="Trebuchet MS" w:eastAsia="Times New Roman" w:hAnsi="Trebuchet MS" w:cs="Times New Roman"/>
                <w:color w:val="000000"/>
                <w:sz w:val="22"/>
                <w:szCs w:val="22"/>
                <w:lang w:eastAsia="en-AU"/>
              </w:rPr>
              <w:t>Minivava</w:t>
            </w:r>
            <w:proofErr w:type="spellEnd"/>
            <w:r w:rsidRPr="001B70CD">
              <w:rPr>
                <w:rFonts w:ascii="Trebuchet MS" w:eastAsia="Times New Roman" w:hAnsi="Trebuchet MS" w:cs="Times New Roman"/>
                <w:color w:val="000000"/>
                <w:sz w:val="22"/>
                <w:szCs w:val="22"/>
                <w:lang w:eastAsia="en-AU"/>
              </w:rPr>
              <w:t xml:space="preserve">, </w:t>
            </w:r>
            <w:proofErr w:type="spellStart"/>
            <w:r w:rsidRPr="001B70CD">
              <w:rPr>
                <w:rFonts w:ascii="Trebuchet MS" w:eastAsia="Times New Roman" w:hAnsi="Trebuchet MS" w:cs="Times New Roman"/>
                <w:color w:val="000000"/>
                <w:sz w:val="22"/>
                <w:szCs w:val="22"/>
                <w:lang w:eastAsia="en-AU"/>
              </w:rPr>
              <w:t>FSC</w:t>
            </w:r>
            <w:proofErr w:type="spellEnd"/>
            <w:r w:rsidRPr="001B70CD">
              <w:rPr>
                <w:rFonts w:ascii="Trebuchet MS" w:eastAsia="Times New Roman" w:hAnsi="Trebuchet MS" w:cs="Times New Roman"/>
                <w:color w:val="000000"/>
                <w:sz w:val="22"/>
                <w:szCs w:val="22"/>
                <w:lang w:eastAsia="en-AU"/>
              </w:rPr>
              <w:t xml:space="preserve">, </w:t>
            </w:r>
            <w:proofErr w:type="spellStart"/>
            <w:r w:rsidRPr="001B70CD">
              <w:rPr>
                <w:rFonts w:ascii="Trebuchet MS" w:eastAsia="Times New Roman" w:hAnsi="Trebuchet MS" w:cs="Times New Roman"/>
                <w:color w:val="000000"/>
                <w:sz w:val="22"/>
                <w:szCs w:val="22"/>
                <w:lang w:eastAsia="en-AU"/>
              </w:rPr>
              <w:t>FSVU</w:t>
            </w:r>
            <w:proofErr w:type="spellEnd"/>
            <w:r w:rsidRPr="001B70CD">
              <w:rPr>
                <w:rFonts w:ascii="Trebuchet MS" w:eastAsia="Times New Roman" w:hAnsi="Trebuchet MS" w:cs="Times New Roman"/>
                <w:color w:val="000000"/>
                <w:sz w:val="22"/>
                <w:szCs w:val="22"/>
                <w:lang w:eastAsia="en-AU"/>
              </w:rPr>
              <w:t xml:space="preserve">, </w:t>
            </w:r>
            <w:proofErr w:type="spellStart"/>
            <w:r w:rsidRPr="001B70CD">
              <w:rPr>
                <w:rFonts w:ascii="Trebuchet MS" w:eastAsia="Times New Roman" w:hAnsi="Trebuchet MS" w:cs="Times New Roman"/>
                <w:color w:val="000000"/>
                <w:sz w:val="22"/>
                <w:szCs w:val="22"/>
                <w:lang w:eastAsia="en-AU"/>
              </w:rPr>
              <w:t>DFCD</w:t>
            </w:r>
            <w:proofErr w:type="spellEnd"/>
            <w:r w:rsidRPr="001B70CD">
              <w:rPr>
                <w:rFonts w:ascii="Trebuchet MS" w:eastAsia="Times New Roman" w:hAnsi="Trebuchet MS" w:cs="Times New Roman"/>
                <w:color w:val="000000"/>
                <w:sz w:val="22"/>
                <w:szCs w:val="22"/>
                <w:lang w:eastAsia="en-AU"/>
              </w:rPr>
              <w:t xml:space="preserve">, Four square, Marie Stopes, Susu Mama), </w:t>
            </w:r>
            <w:proofErr w:type="spellStart"/>
            <w:r w:rsidRPr="001B70CD">
              <w:rPr>
                <w:rFonts w:ascii="Trebuchet MS" w:eastAsia="Times New Roman" w:hAnsi="Trebuchet MS" w:cs="Times New Roman"/>
                <w:color w:val="000000"/>
                <w:sz w:val="22"/>
                <w:szCs w:val="22"/>
                <w:lang w:eastAsia="en-AU"/>
              </w:rPr>
              <w:t>FSVAC</w:t>
            </w:r>
            <w:proofErr w:type="spellEnd"/>
            <w:r w:rsidRPr="001B70CD">
              <w:rPr>
                <w:rFonts w:ascii="Trebuchet MS" w:eastAsia="Times New Roman" w:hAnsi="Trebuchet MS" w:cs="Times New Roman"/>
                <w:color w:val="000000"/>
                <w:sz w:val="22"/>
                <w:szCs w:val="22"/>
                <w:lang w:eastAsia="en-AU"/>
              </w:rPr>
              <w:t xml:space="preserve"> </w:t>
            </w:r>
            <w:r w:rsidR="00324757" w:rsidRPr="001B70CD">
              <w:rPr>
                <w:rFonts w:ascii="Trebuchet MS" w:eastAsia="Times New Roman" w:hAnsi="Trebuchet MS" w:cs="Times New Roman"/>
                <w:color w:val="000000"/>
                <w:sz w:val="22"/>
                <w:szCs w:val="22"/>
                <w:lang w:eastAsia="en-AU"/>
              </w:rPr>
              <w:t>data officer</w:t>
            </w:r>
          </w:p>
        </w:tc>
        <w:tc>
          <w:tcPr>
            <w:tcW w:w="511" w:type="dxa"/>
            <w:tcBorders>
              <w:top w:val="nil"/>
              <w:left w:val="nil"/>
              <w:bottom w:val="single" w:sz="4" w:space="0" w:color="auto"/>
              <w:right w:val="single" w:sz="4" w:space="0" w:color="auto"/>
            </w:tcBorders>
            <w:shd w:val="clear" w:color="auto" w:fill="auto"/>
            <w:noWrap/>
            <w:vAlign w:val="bottom"/>
            <w:hideMark/>
          </w:tcPr>
          <w:p w14:paraId="207E2B94"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FFFFFF" w:themeFill="background1"/>
            <w:noWrap/>
            <w:vAlign w:val="bottom"/>
            <w:hideMark/>
          </w:tcPr>
          <w:p w14:paraId="235A862A"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FFFFFF" w:themeFill="background1"/>
            <w:noWrap/>
            <w:vAlign w:val="bottom"/>
            <w:hideMark/>
          </w:tcPr>
          <w:p w14:paraId="62D9B1FA"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548DB0EA"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5AC8ECD4"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69326977"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4E04DC03"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2B793A81"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64C6316A"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2262A572"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3D71DC82"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542535C0"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r>
      <w:tr w:rsidR="00324757" w:rsidRPr="002B037C" w14:paraId="297AD646" w14:textId="77777777" w:rsidTr="004331DB">
        <w:trPr>
          <w:trHeight w:val="585"/>
        </w:trPr>
        <w:tc>
          <w:tcPr>
            <w:tcW w:w="2169" w:type="dxa"/>
            <w:vMerge w:val="restart"/>
            <w:tcBorders>
              <w:top w:val="nil"/>
              <w:left w:val="single" w:sz="4" w:space="0" w:color="auto"/>
              <w:bottom w:val="single" w:sz="4" w:space="0" w:color="auto"/>
              <w:right w:val="single" w:sz="4" w:space="0" w:color="auto"/>
            </w:tcBorders>
            <w:shd w:val="clear" w:color="auto" w:fill="auto"/>
            <w:hideMark/>
          </w:tcPr>
          <w:p w14:paraId="3D44BABB" w14:textId="77777777" w:rsidR="00324757" w:rsidRPr="001B70CD" w:rsidRDefault="00324757"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xml:space="preserve">A monitoring &amp; evaluation system is in place ensuring </w:t>
            </w:r>
            <w:r w:rsidRPr="001B70CD">
              <w:rPr>
                <w:rFonts w:ascii="Trebuchet MS" w:eastAsia="Times New Roman" w:hAnsi="Trebuchet MS" w:cs="Times New Roman"/>
                <w:color w:val="000000"/>
                <w:sz w:val="22"/>
                <w:szCs w:val="22"/>
                <w:lang w:eastAsia="en-AU"/>
              </w:rPr>
              <w:lastRenderedPageBreak/>
              <w:t>quality of data collection and service delivery</w:t>
            </w:r>
          </w:p>
        </w:tc>
        <w:tc>
          <w:tcPr>
            <w:tcW w:w="2818" w:type="dxa"/>
            <w:tcBorders>
              <w:top w:val="nil"/>
              <w:left w:val="nil"/>
              <w:bottom w:val="single" w:sz="4" w:space="0" w:color="auto"/>
              <w:right w:val="single" w:sz="4" w:space="0" w:color="auto"/>
            </w:tcBorders>
            <w:shd w:val="clear" w:color="auto" w:fill="auto"/>
            <w:noWrap/>
            <w:hideMark/>
          </w:tcPr>
          <w:p w14:paraId="10BC7A51" w14:textId="77777777" w:rsidR="00324757" w:rsidRPr="001B70CD" w:rsidRDefault="00324757"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lastRenderedPageBreak/>
              <w:t>Regular reports on referrals</w:t>
            </w:r>
          </w:p>
        </w:tc>
        <w:tc>
          <w:tcPr>
            <w:tcW w:w="2164" w:type="dxa"/>
            <w:tcBorders>
              <w:top w:val="nil"/>
              <w:left w:val="nil"/>
              <w:bottom w:val="single" w:sz="4" w:space="0" w:color="auto"/>
              <w:right w:val="single" w:sz="4" w:space="0" w:color="auto"/>
            </w:tcBorders>
            <w:shd w:val="clear" w:color="auto" w:fill="auto"/>
            <w:hideMark/>
          </w:tcPr>
          <w:p w14:paraId="29AD3BDC" w14:textId="77777777" w:rsidR="00324757" w:rsidRPr="001B70CD" w:rsidRDefault="00324757"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Implement M &amp; E tools such as impact assessments</w:t>
            </w:r>
          </w:p>
        </w:tc>
        <w:tc>
          <w:tcPr>
            <w:tcW w:w="1637" w:type="dxa"/>
            <w:tcBorders>
              <w:top w:val="nil"/>
              <w:left w:val="nil"/>
              <w:bottom w:val="single" w:sz="4" w:space="0" w:color="auto"/>
              <w:right w:val="single" w:sz="4" w:space="0" w:color="auto"/>
            </w:tcBorders>
            <w:shd w:val="clear" w:color="auto" w:fill="auto"/>
            <w:hideMark/>
          </w:tcPr>
          <w:p w14:paraId="75DE36DE" w14:textId="77777777" w:rsidR="00324757" w:rsidRPr="001B70CD" w:rsidRDefault="00021BE3"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GB</w:t>
            </w:r>
            <w:r w:rsidR="00324757" w:rsidRPr="001B70CD">
              <w:rPr>
                <w:rFonts w:ascii="Trebuchet MS" w:eastAsia="Times New Roman" w:hAnsi="Trebuchet MS" w:cs="Times New Roman"/>
                <w:color w:val="000000"/>
                <w:sz w:val="22"/>
                <w:szCs w:val="22"/>
                <w:lang w:eastAsia="en-AU"/>
              </w:rPr>
              <w:t xml:space="preserve">VAC </w:t>
            </w:r>
            <w:r w:rsidR="004331DB" w:rsidRPr="001B70CD">
              <w:rPr>
                <w:rFonts w:ascii="Trebuchet MS" w:eastAsia="Times New Roman" w:hAnsi="Trebuchet MS" w:cs="Times New Roman"/>
                <w:color w:val="000000"/>
                <w:sz w:val="22"/>
                <w:szCs w:val="22"/>
                <w:lang w:eastAsia="en-AU"/>
              </w:rPr>
              <w:t xml:space="preserve">secretariat </w:t>
            </w:r>
            <w:r w:rsidR="00324757" w:rsidRPr="001B70CD">
              <w:rPr>
                <w:rFonts w:ascii="Trebuchet MS" w:eastAsia="Times New Roman" w:hAnsi="Trebuchet MS" w:cs="Times New Roman"/>
                <w:color w:val="000000"/>
                <w:sz w:val="22"/>
                <w:szCs w:val="22"/>
                <w:lang w:eastAsia="en-AU"/>
              </w:rPr>
              <w:t>coordinator</w:t>
            </w:r>
          </w:p>
        </w:tc>
        <w:tc>
          <w:tcPr>
            <w:tcW w:w="511" w:type="dxa"/>
            <w:tcBorders>
              <w:top w:val="nil"/>
              <w:left w:val="nil"/>
              <w:bottom w:val="single" w:sz="4" w:space="0" w:color="auto"/>
              <w:right w:val="single" w:sz="4" w:space="0" w:color="auto"/>
            </w:tcBorders>
            <w:shd w:val="clear" w:color="auto" w:fill="auto"/>
            <w:noWrap/>
            <w:vAlign w:val="bottom"/>
            <w:hideMark/>
          </w:tcPr>
          <w:p w14:paraId="68EBDB95"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auto"/>
            <w:noWrap/>
            <w:vAlign w:val="bottom"/>
            <w:hideMark/>
          </w:tcPr>
          <w:p w14:paraId="3B53C390"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auto"/>
            <w:noWrap/>
            <w:vAlign w:val="bottom"/>
            <w:hideMark/>
          </w:tcPr>
          <w:p w14:paraId="17823C63"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7A5369F8"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auto"/>
            <w:noWrap/>
            <w:vAlign w:val="bottom"/>
            <w:hideMark/>
          </w:tcPr>
          <w:p w14:paraId="6D153E49"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630365A3"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auto"/>
            <w:noWrap/>
            <w:vAlign w:val="bottom"/>
            <w:hideMark/>
          </w:tcPr>
          <w:p w14:paraId="145F0671"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1C86E9EE"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auto"/>
            <w:noWrap/>
            <w:vAlign w:val="bottom"/>
            <w:hideMark/>
          </w:tcPr>
          <w:p w14:paraId="7EC910DF"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02992ACF"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auto"/>
            <w:noWrap/>
            <w:vAlign w:val="bottom"/>
            <w:hideMark/>
          </w:tcPr>
          <w:p w14:paraId="490BFAF9"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6BA81001"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r>
      <w:tr w:rsidR="00324757" w:rsidRPr="002B037C" w14:paraId="78F25FCD" w14:textId="77777777" w:rsidTr="00A17750">
        <w:trPr>
          <w:trHeight w:val="1035"/>
        </w:trPr>
        <w:tc>
          <w:tcPr>
            <w:tcW w:w="2169" w:type="dxa"/>
            <w:vMerge/>
            <w:tcBorders>
              <w:top w:val="nil"/>
              <w:left w:val="single" w:sz="4" w:space="0" w:color="auto"/>
              <w:bottom w:val="single" w:sz="4" w:space="0" w:color="auto"/>
              <w:right w:val="single" w:sz="4" w:space="0" w:color="auto"/>
            </w:tcBorders>
            <w:hideMark/>
          </w:tcPr>
          <w:p w14:paraId="687B0216" w14:textId="77777777" w:rsidR="00324757" w:rsidRPr="001B70CD" w:rsidRDefault="00324757" w:rsidP="004331DB">
            <w:pPr>
              <w:spacing w:after="0" w:line="240" w:lineRule="auto"/>
              <w:rPr>
                <w:rFonts w:ascii="Trebuchet MS" w:eastAsia="Times New Roman" w:hAnsi="Trebuchet MS" w:cs="Times New Roman"/>
                <w:color w:val="000000"/>
                <w:sz w:val="22"/>
                <w:szCs w:val="22"/>
                <w:lang w:eastAsia="en-AU"/>
              </w:rPr>
            </w:pPr>
          </w:p>
        </w:tc>
        <w:tc>
          <w:tcPr>
            <w:tcW w:w="2818" w:type="dxa"/>
            <w:tcBorders>
              <w:top w:val="nil"/>
              <w:left w:val="nil"/>
              <w:bottom w:val="single" w:sz="4" w:space="0" w:color="auto"/>
              <w:right w:val="single" w:sz="4" w:space="0" w:color="auto"/>
            </w:tcBorders>
            <w:shd w:val="clear" w:color="auto" w:fill="auto"/>
            <w:noWrap/>
            <w:hideMark/>
          </w:tcPr>
          <w:p w14:paraId="520BEAD8" w14:textId="77777777" w:rsidR="00324757" w:rsidRPr="001B70CD" w:rsidRDefault="00324757"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Monthly input by stakeholders</w:t>
            </w:r>
          </w:p>
        </w:tc>
        <w:tc>
          <w:tcPr>
            <w:tcW w:w="2164" w:type="dxa"/>
            <w:tcBorders>
              <w:top w:val="nil"/>
              <w:left w:val="nil"/>
              <w:bottom w:val="single" w:sz="4" w:space="0" w:color="auto"/>
              <w:right w:val="single" w:sz="4" w:space="0" w:color="auto"/>
            </w:tcBorders>
            <w:shd w:val="clear" w:color="auto" w:fill="auto"/>
            <w:hideMark/>
          </w:tcPr>
          <w:p w14:paraId="2E3D4D0B" w14:textId="77777777" w:rsidR="00324757" w:rsidRPr="001B70CD" w:rsidRDefault="00324757"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In</w:t>
            </w:r>
            <w:r w:rsidR="00BA7727">
              <w:rPr>
                <w:rFonts w:ascii="Trebuchet MS" w:eastAsia="Times New Roman" w:hAnsi="Trebuchet MS" w:cs="Times New Roman"/>
                <w:color w:val="000000"/>
                <w:sz w:val="22"/>
                <w:szCs w:val="22"/>
                <w:lang w:eastAsia="en-AU"/>
              </w:rPr>
              <w:t>put in National GB</w:t>
            </w:r>
            <w:r w:rsidR="004331DB" w:rsidRPr="001B70CD">
              <w:rPr>
                <w:rFonts w:ascii="Trebuchet MS" w:eastAsia="Times New Roman" w:hAnsi="Trebuchet MS" w:cs="Times New Roman"/>
                <w:color w:val="000000"/>
                <w:sz w:val="22"/>
                <w:szCs w:val="22"/>
                <w:lang w:eastAsia="en-AU"/>
              </w:rPr>
              <w:t>VAC newsletter</w:t>
            </w:r>
            <w:r w:rsidRPr="001B70CD">
              <w:rPr>
                <w:rFonts w:ascii="Trebuchet MS" w:eastAsia="Times New Roman" w:hAnsi="Trebuchet MS" w:cs="Times New Roman"/>
                <w:color w:val="000000"/>
                <w:sz w:val="22"/>
                <w:szCs w:val="22"/>
                <w:lang w:eastAsia="en-AU"/>
              </w:rPr>
              <w:t xml:space="preserve"> </w:t>
            </w:r>
            <w:r w:rsidR="004331DB" w:rsidRPr="001B70CD">
              <w:rPr>
                <w:rFonts w:ascii="Trebuchet MS" w:eastAsia="Times New Roman" w:hAnsi="Trebuchet MS" w:cs="Times New Roman"/>
                <w:color w:val="000000"/>
                <w:sz w:val="22"/>
                <w:szCs w:val="22"/>
                <w:lang w:eastAsia="en-AU"/>
              </w:rPr>
              <w:t>capturing</w:t>
            </w:r>
            <w:r w:rsidRPr="001B70CD">
              <w:rPr>
                <w:rFonts w:ascii="Trebuchet MS" w:eastAsia="Times New Roman" w:hAnsi="Trebuchet MS" w:cs="Times New Roman"/>
                <w:color w:val="000000"/>
                <w:sz w:val="22"/>
                <w:szCs w:val="22"/>
                <w:lang w:eastAsia="en-AU"/>
              </w:rPr>
              <w:t xml:space="preserve"> case studies, lessons learned and best practices</w:t>
            </w:r>
          </w:p>
        </w:tc>
        <w:tc>
          <w:tcPr>
            <w:tcW w:w="1637" w:type="dxa"/>
            <w:tcBorders>
              <w:top w:val="nil"/>
              <w:left w:val="nil"/>
              <w:bottom w:val="single" w:sz="4" w:space="0" w:color="auto"/>
              <w:right w:val="single" w:sz="4" w:space="0" w:color="auto"/>
            </w:tcBorders>
            <w:shd w:val="clear" w:color="auto" w:fill="auto"/>
            <w:hideMark/>
          </w:tcPr>
          <w:p w14:paraId="00C15A0B" w14:textId="77777777" w:rsidR="00324757" w:rsidRPr="001B70CD" w:rsidRDefault="00021BE3"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GB</w:t>
            </w:r>
            <w:r w:rsidR="004331DB" w:rsidRPr="001B70CD">
              <w:rPr>
                <w:rFonts w:ascii="Trebuchet MS" w:eastAsia="Times New Roman" w:hAnsi="Trebuchet MS" w:cs="Times New Roman"/>
                <w:color w:val="000000"/>
                <w:sz w:val="22"/>
                <w:szCs w:val="22"/>
                <w:lang w:eastAsia="en-AU"/>
              </w:rPr>
              <w:t>VAC</w:t>
            </w:r>
          </w:p>
        </w:tc>
        <w:tc>
          <w:tcPr>
            <w:tcW w:w="511" w:type="dxa"/>
            <w:tcBorders>
              <w:top w:val="nil"/>
              <w:left w:val="nil"/>
              <w:bottom w:val="single" w:sz="4" w:space="0" w:color="auto"/>
              <w:right w:val="single" w:sz="4" w:space="0" w:color="auto"/>
            </w:tcBorders>
            <w:shd w:val="clear" w:color="auto" w:fill="auto"/>
            <w:noWrap/>
            <w:vAlign w:val="bottom"/>
            <w:hideMark/>
          </w:tcPr>
          <w:p w14:paraId="14A81092"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auto"/>
            <w:noWrap/>
            <w:vAlign w:val="bottom"/>
            <w:hideMark/>
          </w:tcPr>
          <w:p w14:paraId="0E9069D7"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FFFFFF" w:themeFill="background1"/>
            <w:noWrap/>
            <w:vAlign w:val="bottom"/>
            <w:hideMark/>
          </w:tcPr>
          <w:p w14:paraId="55390FF1"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092586E7"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7FB50EC0"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6003DCDA"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0F3C6FD7"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1C9B3A03"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0A0D53B1"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3C507588"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75B9C023"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tcBorders>
              <w:top w:val="nil"/>
              <w:left w:val="nil"/>
              <w:bottom w:val="single" w:sz="4" w:space="0" w:color="auto"/>
              <w:right w:val="single" w:sz="4" w:space="0" w:color="auto"/>
            </w:tcBorders>
            <w:shd w:val="clear" w:color="auto" w:fill="D9D9D9" w:themeFill="background1" w:themeFillShade="D9"/>
            <w:noWrap/>
            <w:vAlign w:val="bottom"/>
            <w:hideMark/>
          </w:tcPr>
          <w:p w14:paraId="720D07D5" w14:textId="77777777" w:rsidR="00324757" w:rsidRPr="001B70CD" w:rsidRDefault="00324757" w:rsidP="00324757">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r>
      <w:tr w:rsidR="004331DB" w:rsidRPr="002B037C" w14:paraId="79A5981D" w14:textId="77777777" w:rsidTr="0043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69" w:type="dxa"/>
            <w:vMerge w:val="restart"/>
            <w:shd w:val="clear" w:color="000000" w:fill="F2F2F2"/>
            <w:noWrap/>
            <w:vAlign w:val="bottom"/>
            <w:hideMark/>
          </w:tcPr>
          <w:p w14:paraId="05522B32" w14:textId="77777777" w:rsidR="004331DB" w:rsidRPr="001B70CD" w:rsidRDefault="004331DB" w:rsidP="00397373">
            <w:pPr>
              <w:spacing w:after="0" w:line="240" w:lineRule="auto"/>
              <w:rPr>
                <w:rFonts w:ascii="Trebuchet MS" w:eastAsia="Times New Roman" w:hAnsi="Trebuchet MS" w:cs="Times New Roman"/>
                <w:b/>
                <w:bCs/>
                <w:color w:val="000000"/>
                <w:sz w:val="22"/>
                <w:szCs w:val="22"/>
                <w:lang w:eastAsia="en-AU"/>
              </w:rPr>
            </w:pPr>
            <w:r w:rsidRPr="001B70CD">
              <w:rPr>
                <w:rFonts w:ascii="Trebuchet MS" w:eastAsia="Times New Roman" w:hAnsi="Trebuchet MS" w:cs="Times New Roman"/>
                <w:b/>
                <w:bCs/>
                <w:color w:val="000000"/>
                <w:sz w:val="22"/>
                <w:szCs w:val="22"/>
                <w:lang w:eastAsia="en-AU"/>
              </w:rPr>
              <w:t>Output</w:t>
            </w:r>
          </w:p>
        </w:tc>
        <w:tc>
          <w:tcPr>
            <w:tcW w:w="2818" w:type="dxa"/>
            <w:vMerge w:val="restart"/>
            <w:shd w:val="clear" w:color="000000" w:fill="F2F2F2"/>
            <w:noWrap/>
            <w:vAlign w:val="bottom"/>
            <w:hideMark/>
          </w:tcPr>
          <w:p w14:paraId="3C4FCA0C" w14:textId="77777777" w:rsidR="004331DB" w:rsidRPr="001B70CD" w:rsidRDefault="004331DB" w:rsidP="00397373">
            <w:pPr>
              <w:spacing w:after="0" w:line="240" w:lineRule="auto"/>
              <w:rPr>
                <w:rFonts w:ascii="Trebuchet MS" w:eastAsia="Times New Roman" w:hAnsi="Trebuchet MS" w:cs="Times New Roman"/>
                <w:b/>
                <w:bCs/>
                <w:color w:val="000000"/>
                <w:sz w:val="22"/>
                <w:szCs w:val="22"/>
                <w:lang w:eastAsia="en-AU"/>
              </w:rPr>
            </w:pPr>
            <w:r w:rsidRPr="001B70CD">
              <w:rPr>
                <w:rFonts w:ascii="Trebuchet MS" w:eastAsia="Times New Roman" w:hAnsi="Trebuchet MS" w:cs="Times New Roman"/>
                <w:b/>
                <w:bCs/>
                <w:color w:val="000000"/>
                <w:sz w:val="22"/>
                <w:szCs w:val="22"/>
                <w:lang w:eastAsia="en-AU"/>
              </w:rPr>
              <w:t xml:space="preserve">Indicators </w:t>
            </w:r>
          </w:p>
        </w:tc>
        <w:tc>
          <w:tcPr>
            <w:tcW w:w="2164" w:type="dxa"/>
            <w:vMerge w:val="restart"/>
            <w:shd w:val="clear" w:color="000000" w:fill="F2F2F2"/>
            <w:noWrap/>
            <w:vAlign w:val="bottom"/>
            <w:hideMark/>
          </w:tcPr>
          <w:p w14:paraId="5C0700A1" w14:textId="77777777" w:rsidR="004331DB" w:rsidRPr="001B70CD" w:rsidRDefault="004331DB" w:rsidP="00397373">
            <w:pPr>
              <w:spacing w:after="0" w:line="240" w:lineRule="auto"/>
              <w:rPr>
                <w:rFonts w:ascii="Trebuchet MS" w:eastAsia="Times New Roman" w:hAnsi="Trebuchet MS" w:cs="Times New Roman"/>
                <w:b/>
                <w:bCs/>
                <w:color w:val="000000"/>
                <w:sz w:val="22"/>
                <w:szCs w:val="22"/>
                <w:lang w:eastAsia="en-AU"/>
              </w:rPr>
            </w:pPr>
            <w:r w:rsidRPr="001B70CD">
              <w:rPr>
                <w:rFonts w:ascii="Trebuchet MS" w:eastAsia="Times New Roman" w:hAnsi="Trebuchet MS" w:cs="Times New Roman"/>
                <w:b/>
                <w:bCs/>
                <w:color w:val="000000"/>
                <w:sz w:val="22"/>
                <w:szCs w:val="22"/>
                <w:lang w:eastAsia="en-AU"/>
              </w:rPr>
              <w:t>Activities</w:t>
            </w:r>
          </w:p>
        </w:tc>
        <w:tc>
          <w:tcPr>
            <w:tcW w:w="1637" w:type="dxa"/>
            <w:vMerge w:val="restart"/>
            <w:shd w:val="clear" w:color="000000" w:fill="F2F2F2"/>
            <w:vAlign w:val="bottom"/>
            <w:hideMark/>
          </w:tcPr>
          <w:p w14:paraId="13B00B44" w14:textId="77777777" w:rsidR="004331DB" w:rsidRPr="001B70CD" w:rsidRDefault="004331DB" w:rsidP="00397373">
            <w:pPr>
              <w:spacing w:after="0" w:line="240" w:lineRule="auto"/>
              <w:rPr>
                <w:rFonts w:ascii="Trebuchet MS" w:eastAsia="Times New Roman" w:hAnsi="Trebuchet MS" w:cs="Times New Roman"/>
                <w:b/>
                <w:bCs/>
                <w:color w:val="000000"/>
                <w:sz w:val="22"/>
                <w:szCs w:val="22"/>
                <w:lang w:eastAsia="en-AU"/>
              </w:rPr>
            </w:pPr>
            <w:r w:rsidRPr="001B70CD">
              <w:rPr>
                <w:rFonts w:ascii="Trebuchet MS" w:eastAsia="Times New Roman" w:hAnsi="Trebuchet MS" w:cs="Times New Roman"/>
                <w:b/>
                <w:bCs/>
                <w:color w:val="000000"/>
                <w:sz w:val="22"/>
                <w:szCs w:val="22"/>
                <w:lang w:eastAsia="en-AU"/>
              </w:rPr>
              <w:t xml:space="preserve">Responsible party </w:t>
            </w:r>
          </w:p>
        </w:tc>
        <w:tc>
          <w:tcPr>
            <w:tcW w:w="6091" w:type="dxa"/>
            <w:gridSpan w:val="12"/>
            <w:shd w:val="clear" w:color="000000" w:fill="F2F2F2"/>
            <w:noWrap/>
            <w:vAlign w:val="bottom"/>
            <w:hideMark/>
          </w:tcPr>
          <w:p w14:paraId="63ACDCF5" w14:textId="77777777" w:rsidR="004331DB" w:rsidRPr="001B70CD" w:rsidRDefault="004331DB" w:rsidP="00397373">
            <w:pPr>
              <w:spacing w:after="0" w:line="240" w:lineRule="auto"/>
              <w:rPr>
                <w:rFonts w:ascii="Trebuchet MS" w:eastAsia="Times New Roman" w:hAnsi="Trebuchet MS" w:cs="Times New Roman"/>
                <w:b/>
                <w:bCs/>
                <w:color w:val="000000"/>
                <w:sz w:val="22"/>
                <w:szCs w:val="22"/>
                <w:lang w:eastAsia="en-AU"/>
              </w:rPr>
            </w:pPr>
            <w:r w:rsidRPr="001B70CD">
              <w:rPr>
                <w:rFonts w:ascii="Trebuchet MS" w:eastAsia="Times New Roman" w:hAnsi="Trebuchet MS" w:cs="Times New Roman"/>
                <w:b/>
                <w:bCs/>
                <w:color w:val="000000"/>
                <w:sz w:val="22"/>
                <w:szCs w:val="22"/>
                <w:lang w:eastAsia="en-AU"/>
              </w:rPr>
              <w:t>Timeframe</w:t>
            </w:r>
          </w:p>
        </w:tc>
      </w:tr>
      <w:tr w:rsidR="004331DB" w:rsidRPr="002B037C" w14:paraId="3E9A0149" w14:textId="77777777" w:rsidTr="0043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69" w:type="dxa"/>
            <w:vMerge/>
            <w:vAlign w:val="center"/>
            <w:hideMark/>
          </w:tcPr>
          <w:p w14:paraId="60C98D10" w14:textId="77777777" w:rsidR="004331DB" w:rsidRPr="001B70CD" w:rsidRDefault="004331DB" w:rsidP="00397373">
            <w:pPr>
              <w:spacing w:after="0" w:line="240" w:lineRule="auto"/>
              <w:rPr>
                <w:rFonts w:ascii="Trebuchet MS" w:eastAsia="Times New Roman" w:hAnsi="Trebuchet MS" w:cs="Times New Roman"/>
                <w:b/>
                <w:bCs/>
                <w:color w:val="000000"/>
                <w:sz w:val="22"/>
                <w:szCs w:val="22"/>
                <w:lang w:eastAsia="en-AU"/>
              </w:rPr>
            </w:pPr>
          </w:p>
        </w:tc>
        <w:tc>
          <w:tcPr>
            <w:tcW w:w="2818" w:type="dxa"/>
            <w:vMerge/>
            <w:vAlign w:val="center"/>
            <w:hideMark/>
          </w:tcPr>
          <w:p w14:paraId="2F359AD2" w14:textId="77777777" w:rsidR="004331DB" w:rsidRPr="001B70CD" w:rsidRDefault="004331DB" w:rsidP="00397373">
            <w:pPr>
              <w:spacing w:after="0" w:line="240" w:lineRule="auto"/>
              <w:rPr>
                <w:rFonts w:ascii="Trebuchet MS" w:eastAsia="Times New Roman" w:hAnsi="Trebuchet MS" w:cs="Times New Roman"/>
                <w:b/>
                <w:bCs/>
                <w:color w:val="000000"/>
                <w:sz w:val="22"/>
                <w:szCs w:val="22"/>
                <w:lang w:eastAsia="en-AU"/>
              </w:rPr>
            </w:pPr>
          </w:p>
        </w:tc>
        <w:tc>
          <w:tcPr>
            <w:tcW w:w="2164" w:type="dxa"/>
            <w:vMerge/>
            <w:vAlign w:val="center"/>
            <w:hideMark/>
          </w:tcPr>
          <w:p w14:paraId="3681355E" w14:textId="77777777" w:rsidR="004331DB" w:rsidRPr="001B70CD" w:rsidRDefault="004331DB" w:rsidP="00397373">
            <w:pPr>
              <w:spacing w:after="0" w:line="240" w:lineRule="auto"/>
              <w:rPr>
                <w:rFonts w:ascii="Trebuchet MS" w:eastAsia="Times New Roman" w:hAnsi="Trebuchet MS" w:cs="Times New Roman"/>
                <w:b/>
                <w:bCs/>
                <w:color w:val="000000"/>
                <w:sz w:val="22"/>
                <w:szCs w:val="22"/>
                <w:lang w:eastAsia="en-AU"/>
              </w:rPr>
            </w:pPr>
          </w:p>
        </w:tc>
        <w:tc>
          <w:tcPr>
            <w:tcW w:w="1637" w:type="dxa"/>
            <w:vMerge/>
            <w:vAlign w:val="center"/>
            <w:hideMark/>
          </w:tcPr>
          <w:p w14:paraId="15E93124" w14:textId="77777777" w:rsidR="004331DB" w:rsidRPr="001B70CD" w:rsidRDefault="004331DB" w:rsidP="00397373">
            <w:pPr>
              <w:spacing w:after="0" w:line="240" w:lineRule="auto"/>
              <w:rPr>
                <w:rFonts w:ascii="Trebuchet MS" w:eastAsia="Times New Roman" w:hAnsi="Trebuchet MS" w:cs="Times New Roman"/>
                <w:b/>
                <w:bCs/>
                <w:color w:val="000000"/>
                <w:sz w:val="22"/>
                <w:szCs w:val="22"/>
                <w:lang w:eastAsia="en-AU"/>
              </w:rPr>
            </w:pPr>
          </w:p>
        </w:tc>
        <w:tc>
          <w:tcPr>
            <w:tcW w:w="511" w:type="dxa"/>
            <w:shd w:val="clear" w:color="000000" w:fill="F2F2F2"/>
            <w:noWrap/>
            <w:vAlign w:val="bottom"/>
            <w:hideMark/>
          </w:tcPr>
          <w:p w14:paraId="2E0EEB53" w14:textId="77777777" w:rsidR="004331DB" w:rsidRPr="001B70CD" w:rsidRDefault="004331DB" w:rsidP="00C12C60">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F61B2D">
              <w:rPr>
                <w:rFonts w:ascii="Trebuchet MS" w:eastAsia="Times New Roman" w:hAnsi="Trebuchet MS" w:cs="Times New Roman"/>
                <w:color w:val="000000"/>
                <w:sz w:val="22"/>
                <w:szCs w:val="22"/>
                <w:lang w:eastAsia="en-AU"/>
              </w:rPr>
              <w:t>1 '22</w:t>
            </w:r>
          </w:p>
        </w:tc>
        <w:tc>
          <w:tcPr>
            <w:tcW w:w="511" w:type="dxa"/>
            <w:shd w:val="clear" w:color="000000" w:fill="F2F2F2"/>
            <w:noWrap/>
            <w:vAlign w:val="bottom"/>
            <w:hideMark/>
          </w:tcPr>
          <w:p w14:paraId="0D66A04E" w14:textId="77777777" w:rsidR="004331DB" w:rsidRPr="001B70CD" w:rsidRDefault="004331DB" w:rsidP="00C12C60">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F61B2D">
              <w:rPr>
                <w:rFonts w:ascii="Trebuchet MS" w:eastAsia="Times New Roman" w:hAnsi="Trebuchet MS" w:cs="Times New Roman"/>
                <w:color w:val="000000"/>
                <w:sz w:val="22"/>
                <w:szCs w:val="22"/>
                <w:lang w:eastAsia="en-AU"/>
              </w:rPr>
              <w:t>2 '22</w:t>
            </w:r>
          </w:p>
        </w:tc>
        <w:tc>
          <w:tcPr>
            <w:tcW w:w="511" w:type="dxa"/>
            <w:shd w:val="clear" w:color="000000" w:fill="F2F2F2"/>
            <w:noWrap/>
            <w:vAlign w:val="bottom"/>
            <w:hideMark/>
          </w:tcPr>
          <w:p w14:paraId="352078F3" w14:textId="77777777" w:rsidR="004331DB" w:rsidRPr="001B70CD" w:rsidRDefault="004331DB" w:rsidP="00C12C60">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F61B2D">
              <w:rPr>
                <w:rFonts w:ascii="Trebuchet MS" w:eastAsia="Times New Roman" w:hAnsi="Trebuchet MS" w:cs="Times New Roman"/>
                <w:color w:val="000000"/>
                <w:sz w:val="22"/>
                <w:szCs w:val="22"/>
                <w:lang w:eastAsia="en-AU"/>
              </w:rPr>
              <w:t>3 '22</w:t>
            </w:r>
          </w:p>
        </w:tc>
        <w:tc>
          <w:tcPr>
            <w:tcW w:w="511" w:type="dxa"/>
            <w:shd w:val="clear" w:color="000000" w:fill="F2F2F2"/>
            <w:noWrap/>
            <w:vAlign w:val="bottom"/>
            <w:hideMark/>
          </w:tcPr>
          <w:p w14:paraId="39CCC6FD" w14:textId="77777777" w:rsidR="004331DB" w:rsidRPr="001B70CD" w:rsidRDefault="004331DB" w:rsidP="00C12C60">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F61B2D">
              <w:rPr>
                <w:rFonts w:ascii="Trebuchet MS" w:eastAsia="Times New Roman" w:hAnsi="Trebuchet MS" w:cs="Times New Roman"/>
                <w:color w:val="000000"/>
                <w:sz w:val="22"/>
                <w:szCs w:val="22"/>
                <w:lang w:eastAsia="en-AU"/>
              </w:rPr>
              <w:t>4 '22</w:t>
            </w:r>
          </w:p>
        </w:tc>
        <w:tc>
          <w:tcPr>
            <w:tcW w:w="511" w:type="dxa"/>
            <w:shd w:val="clear" w:color="000000" w:fill="F2F2F2"/>
            <w:noWrap/>
            <w:vAlign w:val="bottom"/>
            <w:hideMark/>
          </w:tcPr>
          <w:p w14:paraId="7FFAA109" w14:textId="77777777" w:rsidR="004331DB" w:rsidRPr="001B70CD" w:rsidRDefault="004331DB" w:rsidP="00C12C60">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C12C60" w:rsidRPr="001B70CD">
              <w:rPr>
                <w:rFonts w:ascii="Trebuchet MS" w:eastAsia="Times New Roman" w:hAnsi="Trebuchet MS" w:cs="Times New Roman"/>
                <w:color w:val="000000"/>
                <w:sz w:val="22"/>
                <w:szCs w:val="22"/>
                <w:lang w:eastAsia="en-AU"/>
              </w:rPr>
              <w:t>1</w:t>
            </w:r>
            <w:r w:rsidR="00F61B2D">
              <w:rPr>
                <w:rFonts w:ascii="Trebuchet MS" w:eastAsia="Times New Roman" w:hAnsi="Trebuchet MS" w:cs="Times New Roman"/>
                <w:color w:val="000000"/>
                <w:sz w:val="22"/>
                <w:szCs w:val="22"/>
                <w:lang w:eastAsia="en-AU"/>
              </w:rPr>
              <w:t xml:space="preserve"> '23</w:t>
            </w:r>
          </w:p>
        </w:tc>
        <w:tc>
          <w:tcPr>
            <w:tcW w:w="511" w:type="dxa"/>
            <w:shd w:val="clear" w:color="000000" w:fill="F2F2F2"/>
            <w:noWrap/>
            <w:vAlign w:val="bottom"/>
            <w:hideMark/>
          </w:tcPr>
          <w:p w14:paraId="4D00E143" w14:textId="77777777" w:rsidR="004331DB" w:rsidRPr="001B70CD" w:rsidRDefault="004331DB" w:rsidP="00C12C60">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F61B2D">
              <w:rPr>
                <w:rFonts w:ascii="Trebuchet MS" w:eastAsia="Times New Roman" w:hAnsi="Trebuchet MS" w:cs="Times New Roman"/>
                <w:color w:val="000000"/>
                <w:sz w:val="22"/>
                <w:szCs w:val="22"/>
                <w:lang w:eastAsia="en-AU"/>
              </w:rPr>
              <w:t>2 '23</w:t>
            </w:r>
          </w:p>
        </w:tc>
        <w:tc>
          <w:tcPr>
            <w:tcW w:w="511" w:type="dxa"/>
            <w:shd w:val="clear" w:color="000000" w:fill="F2F2F2"/>
            <w:noWrap/>
            <w:vAlign w:val="bottom"/>
            <w:hideMark/>
          </w:tcPr>
          <w:p w14:paraId="35CE9F15" w14:textId="77777777" w:rsidR="004331DB" w:rsidRPr="001B70CD" w:rsidRDefault="004331DB" w:rsidP="00C12C60">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F61B2D">
              <w:rPr>
                <w:rFonts w:ascii="Trebuchet MS" w:eastAsia="Times New Roman" w:hAnsi="Trebuchet MS" w:cs="Times New Roman"/>
                <w:color w:val="000000"/>
                <w:sz w:val="22"/>
                <w:szCs w:val="22"/>
                <w:lang w:eastAsia="en-AU"/>
              </w:rPr>
              <w:t>3 '23</w:t>
            </w:r>
          </w:p>
        </w:tc>
        <w:tc>
          <w:tcPr>
            <w:tcW w:w="511" w:type="dxa"/>
            <w:shd w:val="clear" w:color="000000" w:fill="F2F2F2"/>
            <w:noWrap/>
            <w:vAlign w:val="bottom"/>
            <w:hideMark/>
          </w:tcPr>
          <w:p w14:paraId="52B9B701" w14:textId="77777777" w:rsidR="004331DB" w:rsidRPr="001B70CD" w:rsidRDefault="004331DB" w:rsidP="00C12C60">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C12C60" w:rsidRPr="001B70CD">
              <w:rPr>
                <w:rFonts w:ascii="Trebuchet MS" w:eastAsia="Times New Roman" w:hAnsi="Trebuchet MS" w:cs="Times New Roman"/>
                <w:color w:val="000000"/>
                <w:sz w:val="22"/>
                <w:szCs w:val="22"/>
                <w:lang w:eastAsia="en-AU"/>
              </w:rPr>
              <w:t>4</w:t>
            </w:r>
            <w:r w:rsidRPr="001B70CD">
              <w:rPr>
                <w:rFonts w:ascii="Trebuchet MS" w:eastAsia="Times New Roman" w:hAnsi="Trebuchet MS" w:cs="Times New Roman"/>
                <w:color w:val="000000"/>
                <w:sz w:val="22"/>
                <w:szCs w:val="22"/>
                <w:lang w:eastAsia="en-AU"/>
              </w:rPr>
              <w:t xml:space="preserve"> </w:t>
            </w:r>
            <w:r w:rsidR="00F61B2D">
              <w:rPr>
                <w:rFonts w:ascii="Trebuchet MS" w:eastAsia="Times New Roman" w:hAnsi="Trebuchet MS" w:cs="Times New Roman"/>
                <w:color w:val="000000"/>
                <w:sz w:val="22"/>
                <w:szCs w:val="22"/>
                <w:lang w:eastAsia="en-AU"/>
              </w:rPr>
              <w:t>'23</w:t>
            </w:r>
          </w:p>
        </w:tc>
        <w:tc>
          <w:tcPr>
            <w:tcW w:w="511" w:type="dxa"/>
            <w:shd w:val="clear" w:color="000000" w:fill="F2F2F2"/>
            <w:noWrap/>
            <w:vAlign w:val="bottom"/>
            <w:hideMark/>
          </w:tcPr>
          <w:p w14:paraId="39AE7B0E" w14:textId="77777777" w:rsidR="004331DB" w:rsidRPr="001B70CD" w:rsidRDefault="004331DB" w:rsidP="00C12C60">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F61B2D">
              <w:rPr>
                <w:rFonts w:ascii="Trebuchet MS" w:eastAsia="Times New Roman" w:hAnsi="Trebuchet MS" w:cs="Times New Roman"/>
                <w:color w:val="000000"/>
                <w:sz w:val="22"/>
                <w:szCs w:val="22"/>
                <w:lang w:eastAsia="en-AU"/>
              </w:rPr>
              <w:t>1 '24</w:t>
            </w:r>
          </w:p>
        </w:tc>
        <w:tc>
          <w:tcPr>
            <w:tcW w:w="511" w:type="dxa"/>
            <w:shd w:val="clear" w:color="000000" w:fill="F2F2F2"/>
            <w:noWrap/>
            <w:vAlign w:val="bottom"/>
            <w:hideMark/>
          </w:tcPr>
          <w:p w14:paraId="75B38BD1" w14:textId="77777777" w:rsidR="004331DB" w:rsidRPr="001B70CD" w:rsidRDefault="004331DB" w:rsidP="00C12C60">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F61B2D">
              <w:rPr>
                <w:rFonts w:ascii="Trebuchet MS" w:eastAsia="Times New Roman" w:hAnsi="Trebuchet MS" w:cs="Times New Roman"/>
                <w:color w:val="000000"/>
                <w:sz w:val="22"/>
                <w:szCs w:val="22"/>
                <w:lang w:eastAsia="en-AU"/>
              </w:rPr>
              <w:t>2 '24</w:t>
            </w:r>
          </w:p>
        </w:tc>
        <w:tc>
          <w:tcPr>
            <w:tcW w:w="511" w:type="dxa"/>
            <w:shd w:val="clear" w:color="000000" w:fill="F2F2F2"/>
            <w:noWrap/>
            <w:vAlign w:val="bottom"/>
            <w:hideMark/>
          </w:tcPr>
          <w:p w14:paraId="0407D8ED" w14:textId="77777777" w:rsidR="004331DB" w:rsidRPr="001B70CD" w:rsidRDefault="004331DB" w:rsidP="00C12C60">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F61B2D">
              <w:rPr>
                <w:rFonts w:ascii="Trebuchet MS" w:eastAsia="Times New Roman" w:hAnsi="Trebuchet MS" w:cs="Times New Roman"/>
                <w:color w:val="000000"/>
                <w:sz w:val="22"/>
                <w:szCs w:val="22"/>
                <w:lang w:eastAsia="en-AU"/>
              </w:rPr>
              <w:t>3 '24</w:t>
            </w:r>
          </w:p>
        </w:tc>
        <w:tc>
          <w:tcPr>
            <w:tcW w:w="470" w:type="dxa"/>
            <w:shd w:val="clear" w:color="000000" w:fill="F2F2F2"/>
            <w:noWrap/>
            <w:vAlign w:val="bottom"/>
            <w:hideMark/>
          </w:tcPr>
          <w:p w14:paraId="3C19A349" w14:textId="77777777" w:rsidR="004331DB" w:rsidRPr="001B70CD" w:rsidRDefault="004331DB" w:rsidP="00C12C60">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Q</w:t>
            </w:r>
            <w:r w:rsidR="00F61B2D">
              <w:rPr>
                <w:rFonts w:ascii="Trebuchet MS" w:eastAsia="Times New Roman" w:hAnsi="Trebuchet MS" w:cs="Times New Roman"/>
                <w:color w:val="000000"/>
                <w:sz w:val="22"/>
                <w:szCs w:val="22"/>
                <w:lang w:eastAsia="en-AU"/>
              </w:rPr>
              <w:t>4 '24</w:t>
            </w:r>
          </w:p>
        </w:tc>
      </w:tr>
      <w:tr w:rsidR="004331DB" w:rsidRPr="002B037C" w14:paraId="111E2039" w14:textId="77777777" w:rsidTr="0080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879" w:type="dxa"/>
            <w:gridSpan w:val="16"/>
            <w:shd w:val="clear" w:color="auto" w:fill="auto"/>
            <w:noWrap/>
            <w:hideMark/>
          </w:tcPr>
          <w:p w14:paraId="35301839" w14:textId="4A8086BA" w:rsidR="004331DB" w:rsidRPr="001B70CD" w:rsidRDefault="00F851DF" w:rsidP="00640B6C">
            <w:pPr>
              <w:spacing w:after="0" w:line="240" w:lineRule="auto"/>
              <w:rPr>
                <w:rFonts w:ascii="Trebuchet MS" w:eastAsia="Times New Roman" w:hAnsi="Trebuchet MS" w:cs="Times New Roman"/>
                <w:b/>
                <w:bCs/>
                <w:color w:val="000000"/>
                <w:sz w:val="22"/>
                <w:szCs w:val="22"/>
                <w:lang w:eastAsia="en-AU"/>
              </w:rPr>
            </w:pPr>
            <w:r>
              <w:rPr>
                <w:rFonts w:ascii="Trebuchet MS" w:eastAsia="Times New Roman" w:hAnsi="Trebuchet MS" w:cs="Times New Roman"/>
                <w:b/>
                <w:bCs/>
                <w:color w:val="000000"/>
                <w:sz w:val="22"/>
                <w:szCs w:val="22"/>
                <w:lang w:eastAsia="en-AU"/>
              </w:rPr>
              <w:t>Outcome 2: By the end of 2022</w:t>
            </w:r>
            <w:r w:rsidR="004331DB" w:rsidRPr="001B70CD">
              <w:rPr>
                <w:rFonts w:ascii="Trebuchet MS" w:eastAsia="Times New Roman" w:hAnsi="Trebuchet MS" w:cs="Times New Roman"/>
                <w:b/>
                <w:bCs/>
                <w:color w:val="000000"/>
                <w:sz w:val="22"/>
                <w:szCs w:val="22"/>
                <w:lang w:eastAsia="en-AU"/>
              </w:rPr>
              <w:t xml:space="preserve"> the Eastern Highlands Provincial Government has e</w:t>
            </w:r>
            <w:r w:rsidR="003A1867">
              <w:rPr>
                <w:rFonts w:ascii="Trebuchet MS" w:eastAsia="Times New Roman" w:hAnsi="Trebuchet MS" w:cs="Times New Roman"/>
                <w:b/>
                <w:bCs/>
                <w:color w:val="000000"/>
                <w:sz w:val="22"/>
                <w:szCs w:val="22"/>
                <w:lang w:eastAsia="en-AU"/>
              </w:rPr>
              <w:t>ndorsed and establishment the GB</w:t>
            </w:r>
            <w:r w:rsidR="004331DB" w:rsidRPr="001B70CD">
              <w:rPr>
                <w:rFonts w:ascii="Trebuchet MS" w:eastAsia="Times New Roman" w:hAnsi="Trebuchet MS" w:cs="Times New Roman"/>
                <w:b/>
                <w:bCs/>
                <w:color w:val="000000"/>
                <w:sz w:val="22"/>
                <w:szCs w:val="22"/>
                <w:lang w:eastAsia="en-AU"/>
              </w:rPr>
              <w:t>VAC secretariat</w:t>
            </w:r>
          </w:p>
        </w:tc>
      </w:tr>
      <w:tr w:rsidR="004331DB" w:rsidRPr="002B037C" w14:paraId="5F0AFA9E" w14:textId="77777777" w:rsidTr="00583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5"/>
        </w:trPr>
        <w:tc>
          <w:tcPr>
            <w:tcW w:w="2169" w:type="dxa"/>
            <w:shd w:val="clear" w:color="auto" w:fill="auto"/>
            <w:hideMark/>
          </w:tcPr>
          <w:p w14:paraId="4BC6D232" w14:textId="77777777" w:rsidR="004331DB" w:rsidRPr="001B70CD" w:rsidRDefault="004331DB"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xml:space="preserve">Demonstrated commitment of the EHPG, Provincial Administrator and Governor regarding the </w:t>
            </w:r>
            <w:r w:rsidR="00021BE3">
              <w:rPr>
                <w:rFonts w:ascii="Trebuchet MS" w:eastAsia="Times New Roman" w:hAnsi="Trebuchet MS" w:cs="Times New Roman"/>
                <w:color w:val="000000"/>
                <w:sz w:val="22"/>
                <w:szCs w:val="22"/>
                <w:lang w:eastAsia="en-AU"/>
              </w:rPr>
              <w:t>establishment of the GB</w:t>
            </w:r>
            <w:r w:rsidRPr="001B70CD">
              <w:rPr>
                <w:rFonts w:ascii="Trebuchet MS" w:eastAsia="Times New Roman" w:hAnsi="Trebuchet MS" w:cs="Times New Roman"/>
                <w:color w:val="000000"/>
                <w:sz w:val="22"/>
                <w:szCs w:val="22"/>
                <w:lang w:eastAsia="en-AU"/>
              </w:rPr>
              <w:t>VAC through funding and programmatic support</w:t>
            </w:r>
          </w:p>
        </w:tc>
        <w:tc>
          <w:tcPr>
            <w:tcW w:w="2818" w:type="dxa"/>
            <w:shd w:val="clear" w:color="auto" w:fill="auto"/>
            <w:hideMark/>
          </w:tcPr>
          <w:p w14:paraId="257A9771" w14:textId="77777777" w:rsidR="004331DB" w:rsidRPr="001B70CD" w:rsidRDefault="004331DB"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PEC submission endorsed and funding allocated</w:t>
            </w:r>
          </w:p>
        </w:tc>
        <w:tc>
          <w:tcPr>
            <w:tcW w:w="2164" w:type="dxa"/>
            <w:shd w:val="clear" w:color="auto" w:fill="auto"/>
            <w:hideMark/>
          </w:tcPr>
          <w:p w14:paraId="6B108445" w14:textId="77777777" w:rsidR="004331DB" w:rsidRPr="001B70CD" w:rsidRDefault="004331DB"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Sign Memorandum o</w:t>
            </w:r>
            <w:r w:rsidR="00021BE3">
              <w:rPr>
                <w:rFonts w:ascii="Trebuchet MS" w:eastAsia="Times New Roman" w:hAnsi="Trebuchet MS" w:cs="Times New Roman"/>
                <w:color w:val="000000"/>
                <w:sz w:val="22"/>
                <w:szCs w:val="22"/>
                <w:lang w:eastAsia="en-AU"/>
              </w:rPr>
              <w:t>f Understanding (MoU) between GB</w:t>
            </w:r>
            <w:r w:rsidRPr="001B70CD">
              <w:rPr>
                <w:rFonts w:ascii="Trebuchet MS" w:eastAsia="Times New Roman" w:hAnsi="Trebuchet MS" w:cs="Times New Roman"/>
                <w:color w:val="000000"/>
                <w:sz w:val="22"/>
                <w:szCs w:val="22"/>
                <w:lang w:eastAsia="en-AU"/>
              </w:rPr>
              <w:t>VAC and provincial government detailing roles and responsibil</w:t>
            </w:r>
            <w:r w:rsidR="00BA7727">
              <w:rPr>
                <w:rFonts w:ascii="Trebuchet MS" w:eastAsia="Times New Roman" w:hAnsi="Trebuchet MS" w:cs="Times New Roman"/>
                <w:color w:val="000000"/>
                <w:sz w:val="22"/>
                <w:szCs w:val="22"/>
                <w:lang w:eastAsia="en-AU"/>
              </w:rPr>
              <w:t>ities of GB</w:t>
            </w:r>
            <w:r w:rsidR="00021BE3">
              <w:rPr>
                <w:rFonts w:ascii="Trebuchet MS" w:eastAsia="Times New Roman" w:hAnsi="Trebuchet MS" w:cs="Times New Roman"/>
                <w:color w:val="000000"/>
                <w:sz w:val="22"/>
                <w:szCs w:val="22"/>
                <w:lang w:eastAsia="en-AU"/>
              </w:rPr>
              <w:t>VAC secretariat and GB</w:t>
            </w:r>
            <w:r w:rsidRPr="001B70CD">
              <w:rPr>
                <w:rFonts w:ascii="Trebuchet MS" w:eastAsia="Times New Roman" w:hAnsi="Trebuchet MS" w:cs="Times New Roman"/>
                <w:color w:val="000000"/>
                <w:sz w:val="22"/>
                <w:szCs w:val="22"/>
                <w:lang w:eastAsia="en-AU"/>
              </w:rPr>
              <w:t>VAC</w:t>
            </w:r>
          </w:p>
        </w:tc>
        <w:tc>
          <w:tcPr>
            <w:tcW w:w="1637" w:type="dxa"/>
            <w:shd w:val="clear" w:color="auto" w:fill="auto"/>
            <w:noWrap/>
            <w:hideMark/>
          </w:tcPr>
          <w:p w14:paraId="73AF2A13" w14:textId="77777777" w:rsidR="004331DB" w:rsidRPr="001B70CD" w:rsidRDefault="00021BE3"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 GB</w:t>
            </w:r>
            <w:r w:rsidR="004331DB" w:rsidRPr="001B70CD">
              <w:rPr>
                <w:rFonts w:ascii="Trebuchet MS" w:eastAsia="Times New Roman" w:hAnsi="Trebuchet MS" w:cs="Times New Roman"/>
                <w:color w:val="000000"/>
                <w:sz w:val="22"/>
                <w:szCs w:val="22"/>
                <w:lang w:eastAsia="en-AU"/>
              </w:rPr>
              <w:t xml:space="preserve">VAC Chair, Deputy chairperson </w:t>
            </w:r>
          </w:p>
        </w:tc>
        <w:tc>
          <w:tcPr>
            <w:tcW w:w="511" w:type="dxa"/>
            <w:shd w:val="clear" w:color="auto" w:fill="FFFFFF" w:themeFill="background1"/>
            <w:noWrap/>
            <w:vAlign w:val="bottom"/>
            <w:hideMark/>
          </w:tcPr>
          <w:p w14:paraId="21EE0108"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FFFFFF" w:themeFill="background1"/>
            <w:noWrap/>
            <w:vAlign w:val="bottom"/>
            <w:hideMark/>
          </w:tcPr>
          <w:p w14:paraId="42AA5990"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FFFFFF" w:themeFill="background1"/>
            <w:noWrap/>
            <w:vAlign w:val="bottom"/>
            <w:hideMark/>
          </w:tcPr>
          <w:p w14:paraId="1C3AB1FF"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12CB3E75"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1A27D889"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05AAC4EF"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0351AB0B"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6F1B6A88"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09D2E3B1"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7A75A04A"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0D93306B"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470" w:type="dxa"/>
            <w:shd w:val="clear" w:color="auto" w:fill="auto"/>
            <w:noWrap/>
            <w:vAlign w:val="bottom"/>
            <w:hideMark/>
          </w:tcPr>
          <w:p w14:paraId="62B54452"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r>
      <w:tr w:rsidR="004331DB" w:rsidRPr="002B037C" w14:paraId="71916DE8" w14:textId="77777777" w:rsidTr="0043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2169" w:type="dxa"/>
            <w:vMerge w:val="restart"/>
            <w:shd w:val="clear" w:color="auto" w:fill="auto"/>
            <w:hideMark/>
          </w:tcPr>
          <w:p w14:paraId="433D70C4" w14:textId="77777777" w:rsidR="004331DB" w:rsidRPr="001B70CD" w:rsidRDefault="00021BE3"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GB</w:t>
            </w:r>
            <w:r w:rsidR="004331DB" w:rsidRPr="001B70CD">
              <w:rPr>
                <w:rFonts w:ascii="Trebuchet MS" w:eastAsia="Times New Roman" w:hAnsi="Trebuchet MS" w:cs="Times New Roman"/>
                <w:color w:val="000000"/>
                <w:sz w:val="22"/>
                <w:szCs w:val="22"/>
                <w:lang w:eastAsia="en-AU"/>
              </w:rPr>
              <w:t xml:space="preserve">VAC secretariat </w:t>
            </w:r>
            <w:r w:rsidR="002C5210" w:rsidRPr="001B70CD">
              <w:rPr>
                <w:rFonts w:ascii="Trebuchet MS" w:eastAsia="Times New Roman" w:hAnsi="Trebuchet MS" w:cs="Times New Roman"/>
                <w:color w:val="000000"/>
                <w:sz w:val="22"/>
                <w:szCs w:val="22"/>
                <w:lang w:eastAsia="en-AU"/>
              </w:rPr>
              <w:t xml:space="preserve">is </w:t>
            </w:r>
            <w:r w:rsidR="004331DB" w:rsidRPr="001B70CD">
              <w:rPr>
                <w:rFonts w:ascii="Trebuchet MS" w:eastAsia="Times New Roman" w:hAnsi="Trebuchet MS" w:cs="Times New Roman"/>
                <w:color w:val="000000"/>
                <w:sz w:val="22"/>
                <w:szCs w:val="22"/>
                <w:lang w:eastAsia="en-AU"/>
              </w:rPr>
              <w:t xml:space="preserve">in place and adapted in </w:t>
            </w:r>
            <w:r w:rsidR="002C5210" w:rsidRPr="001B70CD">
              <w:rPr>
                <w:rFonts w:ascii="Trebuchet MS" w:eastAsia="Times New Roman" w:hAnsi="Trebuchet MS" w:cs="Times New Roman"/>
                <w:color w:val="000000"/>
                <w:sz w:val="22"/>
                <w:szCs w:val="22"/>
                <w:lang w:eastAsia="en-AU"/>
              </w:rPr>
              <w:t xml:space="preserve">the </w:t>
            </w:r>
            <w:r w:rsidR="004331DB" w:rsidRPr="001B70CD">
              <w:rPr>
                <w:rFonts w:ascii="Trebuchet MS" w:eastAsia="Times New Roman" w:hAnsi="Trebuchet MS" w:cs="Times New Roman"/>
                <w:color w:val="000000"/>
                <w:sz w:val="22"/>
                <w:szCs w:val="22"/>
                <w:lang w:eastAsia="en-AU"/>
              </w:rPr>
              <w:t>new provincial structure under the provincial administration</w:t>
            </w:r>
          </w:p>
        </w:tc>
        <w:tc>
          <w:tcPr>
            <w:tcW w:w="2818" w:type="dxa"/>
            <w:shd w:val="clear" w:color="auto" w:fill="auto"/>
            <w:hideMark/>
          </w:tcPr>
          <w:p w14:paraId="271BE23A" w14:textId="77777777" w:rsidR="004331DB" w:rsidRPr="001B70CD" w:rsidRDefault="004331DB" w:rsidP="004F3DB2">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xml:space="preserve">EHPG provides support for 4 positions in the EHPG staff </w:t>
            </w:r>
            <w:r w:rsidR="004F3DB2" w:rsidRPr="001B70CD">
              <w:rPr>
                <w:rFonts w:ascii="Trebuchet MS" w:eastAsia="Times New Roman" w:hAnsi="Trebuchet MS" w:cs="Times New Roman"/>
                <w:color w:val="000000"/>
                <w:sz w:val="22"/>
                <w:szCs w:val="22"/>
                <w:lang w:eastAsia="en-AU"/>
              </w:rPr>
              <w:t>structure</w:t>
            </w:r>
          </w:p>
        </w:tc>
        <w:tc>
          <w:tcPr>
            <w:tcW w:w="2164" w:type="dxa"/>
            <w:shd w:val="clear" w:color="auto" w:fill="auto"/>
            <w:hideMark/>
          </w:tcPr>
          <w:p w14:paraId="73C2886F" w14:textId="77777777" w:rsidR="004331DB" w:rsidRPr="001B70CD" w:rsidRDefault="00021BE3"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 xml:space="preserve">Propose </w:t>
            </w:r>
            <w:r w:rsidR="00BA7727">
              <w:rPr>
                <w:rFonts w:ascii="Trebuchet MS" w:eastAsia="Times New Roman" w:hAnsi="Trebuchet MS" w:cs="Times New Roman"/>
                <w:color w:val="000000"/>
                <w:sz w:val="22"/>
                <w:szCs w:val="22"/>
                <w:lang w:eastAsia="en-AU"/>
              </w:rPr>
              <w:t>inclusion of GBVAC</w:t>
            </w:r>
            <w:r w:rsidR="004331DB" w:rsidRPr="001B70CD">
              <w:rPr>
                <w:rFonts w:ascii="Trebuchet MS" w:eastAsia="Times New Roman" w:hAnsi="Trebuchet MS" w:cs="Times New Roman"/>
                <w:color w:val="000000"/>
                <w:sz w:val="22"/>
                <w:szCs w:val="22"/>
                <w:lang w:eastAsia="en-AU"/>
              </w:rPr>
              <w:t xml:space="preserve"> secretariat in the governments restructure plans </w:t>
            </w:r>
          </w:p>
        </w:tc>
        <w:tc>
          <w:tcPr>
            <w:tcW w:w="1637" w:type="dxa"/>
            <w:shd w:val="clear" w:color="auto" w:fill="auto"/>
            <w:noWrap/>
            <w:hideMark/>
          </w:tcPr>
          <w:p w14:paraId="08F90177" w14:textId="77777777" w:rsidR="004331DB" w:rsidRPr="001B70CD" w:rsidRDefault="004331DB"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DFCD</w:t>
            </w:r>
          </w:p>
        </w:tc>
        <w:tc>
          <w:tcPr>
            <w:tcW w:w="511" w:type="dxa"/>
            <w:shd w:val="clear" w:color="auto" w:fill="auto"/>
            <w:noWrap/>
            <w:vAlign w:val="bottom"/>
            <w:hideMark/>
          </w:tcPr>
          <w:p w14:paraId="53B9DE83"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1C9A2ED8"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6203D37B"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47D50CAB"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5353E70B"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54D3728D"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4EDE7818"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47B207A3"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13DBC6AB"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7161486A"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3C23F07C"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470" w:type="dxa"/>
            <w:shd w:val="clear" w:color="auto" w:fill="auto"/>
            <w:noWrap/>
            <w:vAlign w:val="bottom"/>
            <w:hideMark/>
          </w:tcPr>
          <w:p w14:paraId="49CDA721"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r>
      <w:tr w:rsidR="004331DB" w:rsidRPr="002B037C" w14:paraId="12CBAD26" w14:textId="77777777" w:rsidTr="00583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2169" w:type="dxa"/>
            <w:vMerge/>
            <w:hideMark/>
          </w:tcPr>
          <w:p w14:paraId="73326413" w14:textId="77777777" w:rsidR="004331DB" w:rsidRPr="001B70CD" w:rsidRDefault="004331DB" w:rsidP="004331DB">
            <w:pPr>
              <w:spacing w:after="0" w:line="240" w:lineRule="auto"/>
              <w:rPr>
                <w:rFonts w:ascii="Trebuchet MS" w:eastAsia="Times New Roman" w:hAnsi="Trebuchet MS" w:cs="Times New Roman"/>
                <w:color w:val="000000"/>
                <w:sz w:val="22"/>
                <w:szCs w:val="22"/>
                <w:lang w:eastAsia="en-AU"/>
              </w:rPr>
            </w:pPr>
          </w:p>
        </w:tc>
        <w:tc>
          <w:tcPr>
            <w:tcW w:w="2818" w:type="dxa"/>
            <w:shd w:val="clear" w:color="auto" w:fill="auto"/>
            <w:hideMark/>
          </w:tcPr>
          <w:p w14:paraId="6F362469" w14:textId="77777777" w:rsidR="004331DB" w:rsidRPr="001B70CD" w:rsidRDefault="004331DB"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4 new staff recruited</w:t>
            </w:r>
            <w:r w:rsidR="00BA7727">
              <w:rPr>
                <w:rFonts w:ascii="Trebuchet MS" w:eastAsia="Times New Roman" w:hAnsi="Trebuchet MS" w:cs="Times New Roman"/>
                <w:color w:val="000000"/>
                <w:sz w:val="22"/>
                <w:szCs w:val="22"/>
                <w:lang w:eastAsia="en-AU"/>
              </w:rPr>
              <w:t xml:space="preserve"> or reassigned</w:t>
            </w:r>
          </w:p>
        </w:tc>
        <w:tc>
          <w:tcPr>
            <w:tcW w:w="2164" w:type="dxa"/>
            <w:shd w:val="clear" w:color="auto" w:fill="auto"/>
            <w:hideMark/>
          </w:tcPr>
          <w:p w14:paraId="0B1FC590" w14:textId="77777777" w:rsidR="004331DB" w:rsidRPr="001B70CD" w:rsidRDefault="004331DB" w:rsidP="004F3DB2">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xml:space="preserve">Recruit and familiarize two case managers, </w:t>
            </w:r>
            <w:r w:rsidR="004F3DB2" w:rsidRPr="001B70CD">
              <w:rPr>
                <w:rFonts w:ascii="Trebuchet MS" w:eastAsia="Times New Roman" w:hAnsi="Trebuchet MS" w:cs="Times New Roman"/>
                <w:color w:val="000000"/>
                <w:sz w:val="22"/>
                <w:szCs w:val="22"/>
                <w:lang w:eastAsia="en-AU"/>
              </w:rPr>
              <w:t>S</w:t>
            </w:r>
            <w:r w:rsidRPr="001B70CD">
              <w:rPr>
                <w:rFonts w:ascii="Trebuchet MS" w:eastAsia="Times New Roman" w:hAnsi="Trebuchet MS" w:cs="Times New Roman"/>
                <w:color w:val="000000"/>
                <w:sz w:val="22"/>
                <w:szCs w:val="22"/>
                <w:lang w:eastAsia="en-AU"/>
              </w:rPr>
              <w:t xml:space="preserve">ecretariat coordinator and data/admin officer </w:t>
            </w:r>
          </w:p>
        </w:tc>
        <w:tc>
          <w:tcPr>
            <w:tcW w:w="1637" w:type="dxa"/>
            <w:shd w:val="clear" w:color="auto" w:fill="auto"/>
            <w:noWrap/>
            <w:hideMark/>
          </w:tcPr>
          <w:p w14:paraId="5CEACAB3" w14:textId="77777777" w:rsidR="004331DB" w:rsidRPr="001B70CD" w:rsidRDefault="00021BE3"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GB</w:t>
            </w:r>
            <w:r w:rsidR="004331DB" w:rsidRPr="001B70CD">
              <w:rPr>
                <w:rFonts w:ascii="Trebuchet MS" w:eastAsia="Times New Roman" w:hAnsi="Trebuchet MS" w:cs="Times New Roman"/>
                <w:color w:val="000000"/>
                <w:sz w:val="22"/>
                <w:szCs w:val="22"/>
                <w:lang w:eastAsia="en-AU"/>
              </w:rPr>
              <w:t>VAC steering committee, DFCD</w:t>
            </w:r>
          </w:p>
        </w:tc>
        <w:tc>
          <w:tcPr>
            <w:tcW w:w="511" w:type="dxa"/>
            <w:shd w:val="clear" w:color="auto" w:fill="auto"/>
            <w:noWrap/>
            <w:vAlign w:val="bottom"/>
            <w:hideMark/>
          </w:tcPr>
          <w:p w14:paraId="366F275E"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61462207"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FFFFFF" w:themeFill="background1"/>
            <w:noWrap/>
            <w:vAlign w:val="bottom"/>
            <w:hideMark/>
          </w:tcPr>
          <w:p w14:paraId="5A94616D"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096A683F"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522DDD9A"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449B36EF"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11974E70"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74A8C978"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0A45F5EF"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38F896AF"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33B98EA4"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470" w:type="dxa"/>
            <w:shd w:val="clear" w:color="auto" w:fill="auto"/>
            <w:noWrap/>
            <w:vAlign w:val="bottom"/>
            <w:hideMark/>
          </w:tcPr>
          <w:p w14:paraId="70A205F6"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r>
      <w:tr w:rsidR="004331DB" w:rsidRPr="002B037C" w14:paraId="054571D0" w14:textId="77777777" w:rsidTr="00583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2169" w:type="dxa"/>
            <w:vMerge/>
            <w:hideMark/>
          </w:tcPr>
          <w:p w14:paraId="2ABE4B2B" w14:textId="77777777" w:rsidR="004331DB" w:rsidRPr="001B70CD" w:rsidRDefault="004331DB" w:rsidP="004331DB">
            <w:pPr>
              <w:spacing w:after="0" w:line="240" w:lineRule="auto"/>
              <w:rPr>
                <w:rFonts w:ascii="Trebuchet MS" w:eastAsia="Times New Roman" w:hAnsi="Trebuchet MS" w:cs="Times New Roman"/>
                <w:color w:val="000000"/>
                <w:sz w:val="22"/>
                <w:szCs w:val="22"/>
                <w:lang w:eastAsia="en-AU"/>
              </w:rPr>
            </w:pPr>
          </w:p>
        </w:tc>
        <w:tc>
          <w:tcPr>
            <w:tcW w:w="2818" w:type="dxa"/>
            <w:shd w:val="clear" w:color="auto" w:fill="auto"/>
            <w:hideMark/>
          </w:tcPr>
          <w:p w14:paraId="61568B95" w14:textId="77777777" w:rsidR="004331DB" w:rsidRPr="001B70CD" w:rsidRDefault="004331DB" w:rsidP="004F3DB2">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xml:space="preserve">Coordinator located </w:t>
            </w:r>
            <w:r w:rsidR="004F3DB2" w:rsidRPr="001B70CD">
              <w:rPr>
                <w:rFonts w:ascii="Trebuchet MS" w:eastAsia="Times New Roman" w:hAnsi="Trebuchet MS" w:cs="Times New Roman"/>
                <w:color w:val="000000"/>
                <w:sz w:val="22"/>
                <w:szCs w:val="22"/>
                <w:lang w:eastAsia="en-AU"/>
              </w:rPr>
              <w:t xml:space="preserve">with </w:t>
            </w:r>
            <w:r w:rsidRPr="001B70CD">
              <w:rPr>
                <w:rFonts w:ascii="Trebuchet MS" w:eastAsia="Times New Roman" w:hAnsi="Trebuchet MS" w:cs="Times New Roman"/>
                <w:color w:val="000000"/>
                <w:sz w:val="22"/>
                <w:szCs w:val="22"/>
                <w:lang w:eastAsia="en-AU"/>
              </w:rPr>
              <w:t xml:space="preserve">case managers and data officer at </w:t>
            </w:r>
            <w:r w:rsidR="004F3DB2" w:rsidRPr="001B70CD">
              <w:rPr>
                <w:rFonts w:ascii="Trebuchet MS" w:eastAsia="Times New Roman" w:hAnsi="Trebuchet MS" w:cs="Times New Roman"/>
                <w:color w:val="000000"/>
                <w:sz w:val="22"/>
                <w:szCs w:val="22"/>
                <w:lang w:eastAsia="en-AU"/>
              </w:rPr>
              <w:t xml:space="preserve">site yet to be determined </w:t>
            </w:r>
          </w:p>
        </w:tc>
        <w:tc>
          <w:tcPr>
            <w:tcW w:w="2164" w:type="dxa"/>
            <w:shd w:val="clear" w:color="auto" w:fill="auto"/>
            <w:hideMark/>
          </w:tcPr>
          <w:p w14:paraId="5035C099" w14:textId="77777777" w:rsidR="004331DB" w:rsidRPr="001B70CD" w:rsidRDefault="004331DB"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Ensure office s</w:t>
            </w:r>
            <w:r w:rsidR="00021BE3">
              <w:rPr>
                <w:rFonts w:ascii="Trebuchet MS" w:eastAsia="Times New Roman" w:hAnsi="Trebuchet MS" w:cs="Times New Roman"/>
                <w:color w:val="000000"/>
                <w:sz w:val="22"/>
                <w:szCs w:val="22"/>
                <w:lang w:eastAsia="en-AU"/>
              </w:rPr>
              <w:t>pace for the staff members of GB</w:t>
            </w:r>
            <w:r w:rsidRPr="001B70CD">
              <w:rPr>
                <w:rFonts w:ascii="Trebuchet MS" w:eastAsia="Times New Roman" w:hAnsi="Trebuchet MS" w:cs="Times New Roman"/>
                <w:color w:val="000000"/>
                <w:sz w:val="22"/>
                <w:szCs w:val="22"/>
                <w:lang w:eastAsia="en-AU"/>
              </w:rPr>
              <w:t>VAC secretariat</w:t>
            </w:r>
          </w:p>
        </w:tc>
        <w:tc>
          <w:tcPr>
            <w:tcW w:w="1637" w:type="dxa"/>
            <w:shd w:val="clear" w:color="auto" w:fill="auto"/>
            <w:noWrap/>
            <w:hideMark/>
          </w:tcPr>
          <w:p w14:paraId="392A95E2" w14:textId="77777777" w:rsidR="004331DB" w:rsidRPr="001B70CD" w:rsidRDefault="004331DB" w:rsidP="004331DB">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EHPHA, DFCD</w:t>
            </w:r>
          </w:p>
        </w:tc>
        <w:tc>
          <w:tcPr>
            <w:tcW w:w="511" w:type="dxa"/>
            <w:shd w:val="clear" w:color="auto" w:fill="auto"/>
            <w:noWrap/>
            <w:vAlign w:val="bottom"/>
            <w:hideMark/>
          </w:tcPr>
          <w:p w14:paraId="31C4D2F3"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66DD7191"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FFFFFF" w:themeFill="background1"/>
            <w:noWrap/>
            <w:vAlign w:val="bottom"/>
            <w:hideMark/>
          </w:tcPr>
          <w:p w14:paraId="585AB7D8"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2B4BB016"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11AF14EF"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04C2DF9B"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4308FB6D"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4AA24E54"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4FA3BC2A"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57767451"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76593831"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c>
          <w:tcPr>
            <w:tcW w:w="470" w:type="dxa"/>
            <w:shd w:val="clear" w:color="auto" w:fill="auto"/>
            <w:noWrap/>
            <w:vAlign w:val="bottom"/>
            <w:hideMark/>
          </w:tcPr>
          <w:p w14:paraId="57CD97CD" w14:textId="77777777" w:rsidR="004331DB" w:rsidRPr="001B70CD" w:rsidRDefault="004331DB" w:rsidP="00397373">
            <w:pPr>
              <w:spacing w:after="0" w:line="240" w:lineRule="auto"/>
              <w:rPr>
                <w:rFonts w:ascii="Trebuchet MS" w:eastAsia="Times New Roman" w:hAnsi="Trebuchet MS" w:cs="Times New Roman"/>
                <w:color w:val="000000"/>
                <w:sz w:val="22"/>
                <w:szCs w:val="22"/>
                <w:lang w:eastAsia="en-AU"/>
              </w:rPr>
            </w:pPr>
            <w:r w:rsidRPr="001B70CD">
              <w:rPr>
                <w:rFonts w:ascii="Trebuchet MS" w:eastAsia="Times New Roman" w:hAnsi="Trebuchet MS" w:cs="Times New Roman"/>
                <w:color w:val="000000"/>
                <w:sz w:val="22"/>
                <w:szCs w:val="22"/>
                <w:lang w:eastAsia="en-AU"/>
              </w:rPr>
              <w:t> </w:t>
            </w:r>
          </w:p>
        </w:tc>
      </w:tr>
    </w:tbl>
    <w:p w14:paraId="542BDFF9" w14:textId="77777777" w:rsidR="004331DB" w:rsidRPr="002B037C" w:rsidRDefault="004331DB" w:rsidP="004331DB">
      <w:pPr>
        <w:rPr>
          <w:sz w:val="22"/>
          <w:szCs w:val="22"/>
        </w:r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818"/>
        <w:gridCol w:w="2164"/>
        <w:gridCol w:w="1799"/>
        <w:gridCol w:w="511"/>
        <w:gridCol w:w="511"/>
        <w:gridCol w:w="511"/>
        <w:gridCol w:w="511"/>
        <w:gridCol w:w="511"/>
        <w:gridCol w:w="511"/>
        <w:gridCol w:w="511"/>
        <w:gridCol w:w="511"/>
        <w:gridCol w:w="511"/>
        <w:gridCol w:w="511"/>
        <w:gridCol w:w="511"/>
        <w:gridCol w:w="511"/>
        <w:gridCol w:w="511"/>
      </w:tblGrid>
      <w:tr w:rsidR="004331DB" w:rsidRPr="00775C3F" w14:paraId="450A5C5B" w14:textId="77777777" w:rsidTr="00F61B2D">
        <w:trPr>
          <w:gridAfter w:val="1"/>
          <w:wAfter w:w="511" w:type="dxa"/>
          <w:trHeight w:val="300"/>
        </w:trPr>
        <w:tc>
          <w:tcPr>
            <w:tcW w:w="2169" w:type="dxa"/>
            <w:vMerge w:val="restart"/>
            <w:shd w:val="clear" w:color="000000" w:fill="F2F2F2"/>
            <w:noWrap/>
            <w:vAlign w:val="bottom"/>
            <w:hideMark/>
          </w:tcPr>
          <w:p w14:paraId="323C4221" w14:textId="77777777" w:rsidR="004331DB" w:rsidRPr="00775C3F" w:rsidRDefault="004331DB" w:rsidP="00397373">
            <w:pPr>
              <w:spacing w:after="0" w:line="240" w:lineRule="auto"/>
              <w:rPr>
                <w:rFonts w:ascii="Trebuchet MS" w:eastAsia="Times New Roman" w:hAnsi="Trebuchet MS" w:cs="Times New Roman"/>
                <w:b/>
                <w:bCs/>
                <w:color w:val="000000"/>
                <w:sz w:val="22"/>
                <w:szCs w:val="22"/>
                <w:lang w:eastAsia="en-AU"/>
              </w:rPr>
            </w:pPr>
            <w:r w:rsidRPr="00775C3F">
              <w:rPr>
                <w:rFonts w:ascii="Trebuchet MS" w:eastAsia="Times New Roman" w:hAnsi="Trebuchet MS" w:cs="Times New Roman"/>
                <w:b/>
                <w:bCs/>
                <w:color w:val="000000"/>
                <w:sz w:val="22"/>
                <w:szCs w:val="22"/>
                <w:lang w:eastAsia="en-AU"/>
              </w:rPr>
              <w:lastRenderedPageBreak/>
              <w:t>Output</w:t>
            </w:r>
          </w:p>
        </w:tc>
        <w:tc>
          <w:tcPr>
            <w:tcW w:w="2818" w:type="dxa"/>
            <w:vMerge w:val="restart"/>
            <w:shd w:val="clear" w:color="000000" w:fill="F2F2F2"/>
            <w:noWrap/>
            <w:vAlign w:val="bottom"/>
            <w:hideMark/>
          </w:tcPr>
          <w:p w14:paraId="4CC1AA54" w14:textId="77777777" w:rsidR="004331DB" w:rsidRPr="00775C3F" w:rsidRDefault="004331DB" w:rsidP="00397373">
            <w:pPr>
              <w:spacing w:after="0" w:line="240" w:lineRule="auto"/>
              <w:rPr>
                <w:rFonts w:ascii="Trebuchet MS" w:eastAsia="Times New Roman" w:hAnsi="Trebuchet MS" w:cs="Times New Roman"/>
                <w:b/>
                <w:bCs/>
                <w:color w:val="000000"/>
                <w:sz w:val="22"/>
                <w:szCs w:val="22"/>
                <w:lang w:eastAsia="en-AU"/>
              </w:rPr>
            </w:pPr>
            <w:r w:rsidRPr="00775C3F">
              <w:rPr>
                <w:rFonts w:ascii="Trebuchet MS" w:eastAsia="Times New Roman" w:hAnsi="Trebuchet MS" w:cs="Times New Roman"/>
                <w:b/>
                <w:bCs/>
                <w:color w:val="000000"/>
                <w:sz w:val="22"/>
                <w:szCs w:val="22"/>
                <w:lang w:eastAsia="en-AU"/>
              </w:rPr>
              <w:t xml:space="preserve">Indicators </w:t>
            </w:r>
          </w:p>
        </w:tc>
        <w:tc>
          <w:tcPr>
            <w:tcW w:w="2164" w:type="dxa"/>
            <w:vMerge w:val="restart"/>
            <w:shd w:val="clear" w:color="000000" w:fill="F2F2F2"/>
            <w:noWrap/>
            <w:vAlign w:val="bottom"/>
            <w:hideMark/>
          </w:tcPr>
          <w:p w14:paraId="3CB03727" w14:textId="77777777" w:rsidR="004331DB" w:rsidRPr="00775C3F" w:rsidRDefault="004331DB" w:rsidP="00397373">
            <w:pPr>
              <w:spacing w:after="0" w:line="240" w:lineRule="auto"/>
              <w:rPr>
                <w:rFonts w:ascii="Trebuchet MS" w:eastAsia="Times New Roman" w:hAnsi="Trebuchet MS" w:cs="Times New Roman"/>
                <w:b/>
                <w:bCs/>
                <w:color w:val="000000"/>
                <w:sz w:val="22"/>
                <w:szCs w:val="22"/>
                <w:lang w:eastAsia="en-AU"/>
              </w:rPr>
            </w:pPr>
            <w:r w:rsidRPr="00775C3F">
              <w:rPr>
                <w:rFonts w:ascii="Trebuchet MS" w:eastAsia="Times New Roman" w:hAnsi="Trebuchet MS" w:cs="Times New Roman"/>
                <w:b/>
                <w:bCs/>
                <w:color w:val="000000"/>
                <w:sz w:val="22"/>
                <w:szCs w:val="22"/>
                <w:lang w:eastAsia="en-AU"/>
              </w:rPr>
              <w:t>Activities</w:t>
            </w:r>
          </w:p>
        </w:tc>
        <w:tc>
          <w:tcPr>
            <w:tcW w:w="1799" w:type="dxa"/>
            <w:vMerge w:val="restart"/>
            <w:shd w:val="clear" w:color="000000" w:fill="F2F2F2"/>
            <w:vAlign w:val="bottom"/>
            <w:hideMark/>
          </w:tcPr>
          <w:p w14:paraId="4F409674" w14:textId="77777777" w:rsidR="004331DB" w:rsidRPr="00775C3F" w:rsidRDefault="004331DB" w:rsidP="00397373">
            <w:pPr>
              <w:spacing w:after="0" w:line="240" w:lineRule="auto"/>
              <w:rPr>
                <w:rFonts w:ascii="Trebuchet MS" w:eastAsia="Times New Roman" w:hAnsi="Trebuchet MS" w:cs="Times New Roman"/>
                <w:b/>
                <w:bCs/>
                <w:color w:val="000000"/>
                <w:sz w:val="22"/>
                <w:szCs w:val="22"/>
                <w:lang w:eastAsia="en-AU"/>
              </w:rPr>
            </w:pPr>
            <w:r w:rsidRPr="00775C3F">
              <w:rPr>
                <w:rFonts w:ascii="Trebuchet MS" w:eastAsia="Times New Roman" w:hAnsi="Trebuchet MS" w:cs="Times New Roman"/>
                <w:b/>
                <w:bCs/>
                <w:color w:val="000000"/>
                <w:sz w:val="22"/>
                <w:szCs w:val="22"/>
                <w:lang w:eastAsia="en-AU"/>
              </w:rPr>
              <w:t xml:space="preserve">Responsible party </w:t>
            </w:r>
          </w:p>
        </w:tc>
        <w:tc>
          <w:tcPr>
            <w:tcW w:w="6132" w:type="dxa"/>
            <w:gridSpan w:val="12"/>
            <w:shd w:val="clear" w:color="000000" w:fill="F2F2F2"/>
            <w:noWrap/>
            <w:vAlign w:val="bottom"/>
            <w:hideMark/>
          </w:tcPr>
          <w:p w14:paraId="7BD8BE52" w14:textId="77777777" w:rsidR="004331DB" w:rsidRPr="00775C3F" w:rsidRDefault="004331DB" w:rsidP="00397373">
            <w:pPr>
              <w:spacing w:after="0" w:line="240" w:lineRule="auto"/>
              <w:rPr>
                <w:rFonts w:ascii="Trebuchet MS" w:eastAsia="Times New Roman" w:hAnsi="Trebuchet MS" w:cs="Times New Roman"/>
                <w:b/>
                <w:bCs/>
                <w:color w:val="000000"/>
                <w:sz w:val="22"/>
                <w:szCs w:val="22"/>
                <w:lang w:eastAsia="en-AU"/>
              </w:rPr>
            </w:pPr>
            <w:r w:rsidRPr="00775C3F">
              <w:rPr>
                <w:rFonts w:ascii="Trebuchet MS" w:eastAsia="Times New Roman" w:hAnsi="Trebuchet MS" w:cs="Times New Roman"/>
                <w:b/>
                <w:bCs/>
                <w:color w:val="000000"/>
                <w:sz w:val="22"/>
                <w:szCs w:val="22"/>
                <w:lang w:eastAsia="en-AU"/>
              </w:rPr>
              <w:t>Timeframe</w:t>
            </w:r>
          </w:p>
        </w:tc>
      </w:tr>
      <w:tr w:rsidR="004331DB" w:rsidRPr="00775C3F" w14:paraId="45471F81" w14:textId="77777777" w:rsidTr="00F61B2D">
        <w:trPr>
          <w:gridAfter w:val="1"/>
          <w:wAfter w:w="511" w:type="dxa"/>
          <w:trHeight w:val="300"/>
        </w:trPr>
        <w:tc>
          <w:tcPr>
            <w:tcW w:w="2169" w:type="dxa"/>
            <w:vMerge/>
            <w:vAlign w:val="center"/>
            <w:hideMark/>
          </w:tcPr>
          <w:p w14:paraId="3985DF9B" w14:textId="77777777" w:rsidR="004331DB" w:rsidRPr="00775C3F" w:rsidRDefault="004331DB" w:rsidP="00397373">
            <w:pPr>
              <w:spacing w:after="0" w:line="240" w:lineRule="auto"/>
              <w:rPr>
                <w:rFonts w:ascii="Trebuchet MS" w:eastAsia="Times New Roman" w:hAnsi="Trebuchet MS" w:cs="Times New Roman"/>
                <w:b/>
                <w:bCs/>
                <w:color w:val="000000"/>
                <w:sz w:val="22"/>
                <w:szCs w:val="22"/>
                <w:lang w:eastAsia="en-AU"/>
              </w:rPr>
            </w:pPr>
          </w:p>
        </w:tc>
        <w:tc>
          <w:tcPr>
            <w:tcW w:w="2818" w:type="dxa"/>
            <w:vMerge/>
            <w:vAlign w:val="center"/>
            <w:hideMark/>
          </w:tcPr>
          <w:p w14:paraId="5FE02143" w14:textId="77777777" w:rsidR="004331DB" w:rsidRPr="00775C3F" w:rsidRDefault="004331DB" w:rsidP="00397373">
            <w:pPr>
              <w:spacing w:after="0" w:line="240" w:lineRule="auto"/>
              <w:rPr>
                <w:rFonts w:ascii="Trebuchet MS" w:eastAsia="Times New Roman" w:hAnsi="Trebuchet MS" w:cs="Times New Roman"/>
                <w:b/>
                <w:bCs/>
                <w:color w:val="000000"/>
                <w:sz w:val="22"/>
                <w:szCs w:val="22"/>
                <w:lang w:eastAsia="en-AU"/>
              </w:rPr>
            </w:pPr>
          </w:p>
        </w:tc>
        <w:tc>
          <w:tcPr>
            <w:tcW w:w="2164" w:type="dxa"/>
            <w:vMerge/>
            <w:vAlign w:val="center"/>
            <w:hideMark/>
          </w:tcPr>
          <w:p w14:paraId="3468ED05" w14:textId="77777777" w:rsidR="004331DB" w:rsidRPr="00775C3F" w:rsidRDefault="004331DB" w:rsidP="00397373">
            <w:pPr>
              <w:spacing w:after="0" w:line="240" w:lineRule="auto"/>
              <w:rPr>
                <w:rFonts w:ascii="Trebuchet MS" w:eastAsia="Times New Roman" w:hAnsi="Trebuchet MS" w:cs="Times New Roman"/>
                <w:b/>
                <w:bCs/>
                <w:color w:val="000000"/>
                <w:sz w:val="22"/>
                <w:szCs w:val="22"/>
                <w:lang w:eastAsia="en-AU"/>
              </w:rPr>
            </w:pPr>
          </w:p>
        </w:tc>
        <w:tc>
          <w:tcPr>
            <w:tcW w:w="1799" w:type="dxa"/>
            <w:vMerge/>
            <w:vAlign w:val="center"/>
            <w:hideMark/>
          </w:tcPr>
          <w:p w14:paraId="38599EF3" w14:textId="77777777" w:rsidR="004331DB" w:rsidRPr="00775C3F" w:rsidRDefault="004331DB" w:rsidP="00397373">
            <w:pPr>
              <w:spacing w:after="0" w:line="240" w:lineRule="auto"/>
              <w:rPr>
                <w:rFonts w:ascii="Trebuchet MS" w:eastAsia="Times New Roman" w:hAnsi="Trebuchet MS" w:cs="Times New Roman"/>
                <w:b/>
                <w:bCs/>
                <w:color w:val="000000"/>
                <w:sz w:val="22"/>
                <w:szCs w:val="22"/>
                <w:lang w:eastAsia="en-AU"/>
              </w:rPr>
            </w:pPr>
          </w:p>
        </w:tc>
        <w:tc>
          <w:tcPr>
            <w:tcW w:w="511" w:type="dxa"/>
            <w:shd w:val="clear" w:color="000000" w:fill="F2F2F2"/>
            <w:noWrap/>
            <w:vAlign w:val="bottom"/>
            <w:hideMark/>
          </w:tcPr>
          <w:p w14:paraId="6133AAB7" w14:textId="77777777" w:rsidR="004331DB" w:rsidRPr="00775C3F" w:rsidRDefault="004331DB" w:rsidP="00583F8F">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583F8F" w:rsidRPr="00775C3F">
              <w:rPr>
                <w:rFonts w:ascii="Trebuchet MS" w:eastAsia="Times New Roman" w:hAnsi="Trebuchet MS" w:cs="Times New Roman"/>
                <w:color w:val="000000"/>
                <w:sz w:val="22"/>
                <w:szCs w:val="22"/>
                <w:lang w:eastAsia="en-AU"/>
              </w:rPr>
              <w:t>1</w:t>
            </w:r>
            <w:r w:rsidR="00F61B2D">
              <w:rPr>
                <w:rFonts w:ascii="Trebuchet MS" w:eastAsia="Times New Roman" w:hAnsi="Trebuchet MS" w:cs="Times New Roman"/>
                <w:color w:val="000000"/>
                <w:sz w:val="22"/>
                <w:szCs w:val="22"/>
                <w:lang w:eastAsia="en-AU"/>
              </w:rPr>
              <w:t xml:space="preserve"> '22</w:t>
            </w:r>
          </w:p>
        </w:tc>
        <w:tc>
          <w:tcPr>
            <w:tcW w:w="511" w:type="dxa"/>
            <w:shd w:val="clear" w:color="000000" w:fill="F2F2F2"/>
            <w:noWrap/>
            <w:vAlign w:val="bottom"/>
            <w:hideMark/>
          </w:tcPr>
          <w:p w14:paraId="1629118A" w14:textId="77777777" w:rsidR="004331DB" w:rsidRPr="00775C3F" w:rsidRDefault="004331DB" w:rsidP="00583F8F">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583F8F" w:rsidRPr="00775C3F">
              <w:rPr>
                <w:rFonts w:ascii="Trebuchet MS" w:eastAsia="Times New Roman" w:hAnsi="Trebuchet MS" w:cs="Times New Roman"/>
                <w:color w:val="000000"/>
                <w:sz w:val="22"/>
                <w:szCs w:val="22"/>
                <w:lang w:eastAsia="en-AU"/>
              </w:rPr>
              <w:t>2</w:t>
            </w:r>
            <w:r w:rsidR="00F61B2D">
              <w:rPr>
                <w:rFonts w:ascii="Trebuchet MS" w:eastAsia="Times New Roman" w:hAnsi="Trebuchet MS" w:cs="Times New Roman"/>
                <w:color w:val="000000"/>
                <w:sz w:val="22"/>
                <w:szCs w:val="22"/>
                <w:lang w:eastAsia="en-AU"/>
              </w:rPr>
              <w:t xml:space="preserve"> '22</w:t>
            </w:r>
          </w:p>
        </w:tc>
        <w:tc>
          <w:tcPr>
            <w:tcW w:w="511" w:type="dxa"/>
            <w:shd w:val="clear" w:color="000000" w:fill="F2F2F2"/>
            <w:noWrap/>
            <w:vAlign w:val="bottom"/>
            <w:hideMark/>
          </w:tcPr>
          <w:p w14:paraId="4092938E" w14:textId="77777777" w:rsidR="004331DB" w:rsidRPr="00775C3F" w:rsidRDefault="004331DB" w:rsidP="00583F8F">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583F8F" w:rsidRPr="00775C3F">
              <w:rPr>
                <w:rFonts w:ascii="Trebuchet MS" w:eastAsia="Times New Roman" w:hAnsi="Trebuchet MS" w:cs="Times New Roman"/>
                <w:color w:val="000000"/>
                <w:sz w:val="22"/>
                <w:szCs w:val="22"/>
                <w:lang w:eastAsia="en-AU"/>
              </w:rPr>
              <w:t>3</w:t>
            </w:r>
            <w:r w:rsidR="00F61B2D">
              <w:rPr>
                <w:rFonts w:ascii="Trebuchet MS" w:eastAsia="Times New Roman" w:hAnsi="Trebuchet MS" w:cs="Times New Roman"/>
                <w:color w:val="000000"/>
                <w:sz w:val="22"/>
                <w:szCs w:val="22"/>
                <w:lang w:eastAsia="en-AU"/>
              </w:rPr>
              <w:t xml:space="preserve"> '22</w:t>
            </w:r>
          </w:p>
        </w:tc>
        <w:tc>
          <w:tcPr>
            <w:tcW w:w="511" w:type="dxa"/>
            <w:shd w:val="clear" w:color="000000" w:fill="F2F2F2"/>
            <w:noWrap/>
            <w:vAlign w:val="bottom"/>
            <w:hideMark/>
          </w:tcPr>
          <w:p w14:paraId="52337FCF" w14:textId="77777777" w:rsidR="004331DB" w:rsidRPr="00775C3F" w:rsidRDefault="004331DB" w:rsidP="00583F8F">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583F8F" w:rsidRPr="00775C3F">
              <w:rPr>
                <w:rFonts w:ascii="Trebuchet MS" w:eastAsia="Times New Roman" w:hAnsi="Trebuchet MS" w:cs="Times New Roman"/>
                <w:color w:val="000000"/>
                <w:sz w:val="22"/>
                <w:szCs w:val="22"/>
                <w:lang w:eastAsia="en-AU"/>
              </w:rPr>
              <w:t xml:space="preserve">4 </w:t>
            </w:r>
            <w:r w:rsidR="00F61B2D">
              <w:rPr>
                <w:rFonts w:ascii="Trebuchet MS" w:eastAsia="Times New Roman" w:hAnsi="Trebuchet MS" w:cs="Times New Roman"/>
                <w:color w:val="000000"/>
                <w:sz w:val="22"/>
                <w:szCs w:val="22"/>
                <w:lang w:eastAsia="en-AU"/>
              </w:rPr>
              <w:t>'22</w:t>
            </w:r>
          </w:p>
        </w:tc>
        <w:tc>
          <w:tcPr>
            <w:tcW w:w="511" w:type="dxa"/>
            <w:shd w:val="clear" w:color="000000" w:fill="F2F2F2"/>
            <w:noWrap/>
            <w:vAlign w:val="bottom"/>
            <w:hideMark/>
          </w:tcPr>
          <w:p w14:paraId="1CBAFE25" w14:textId="77777777" w:rsidR="004331DB" w:rsidRPr="00775C3F" w:rsidRDefault="004331DB" w:rsidP="00583F8F">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583F8F" w:rsidRPr="00775C3F">
              <w:rPr>
                <w:rFonts w:ascii="Trebuchet MS" w:eastAsia="Times New Roman" w:hAnsi="Trebuchet MS" w:cs="Times New Roman"/>
                <w:color w:val="000000"/>
                <w:sz w:val="22"/>
                <w:szCs w:val="22"/>
                <w:lang w:eastAsia="en-AU"/>
              </w:rPr>
              <w:t>1</w:t>
            </w:r>
            <w:r w:rsidR="00F61B2D">
              <w:rPr>
                <w:rFonts w:ascii="Trebuchet MS" w:eastAsia="Times New Roman" w:hAnsi="Trebuchet MS" w:cs="Times New Roman"/>
                <w:color w:val="000000"/>
                <w:sz w:val="22"/>
                <w:szCs w:val="22"/>
                <w:lang w:eastAsia="en-AU"/>
              </w:rPr>
              <w:t xml:space="preserve"> '23</w:t>
            </w:r>
          </w:p>
        </w:tc>
        <w:tc>
          <w:tcPr>
            <w:tcW w:w="511" w:type="dxa"/>
            <w:shd w:val="clear" w:color="000000" w:fill="F2F2F2"/>
            <w:noWrap/>
            <w:vAlign w:val="bottom"/>
            <w:hideMark/>
          </w:tcPr>
          <w:p w14:paraId="4CB49207" w14:textId="77777777" w:rsidR="004331DB" w:rsidRPr="00775C3F" w:rsidRDefault="004331DB" w:rsidP="00583F8F">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583F8F" w:rsidRPr="00775C3F">
              <w:rPr>
                <w:rFonts w:ascii="Trebuchet MS" w:eastAsia="Times New Roman" w:hAnsi="Trebuchet MS" w:cs="Times New Roman"/>
                <w:color w:val="000000"/>
                <w:sz w:val="22"/>
                <w:szCs w:val="22"/>
                <w:lang w:eastAsia="en-AU"/>
              </w:rPr>
              <w:t>2</w:t>
            </w:r>
            <w:r w:rsidR="00F61B2D">
              <w:rPr>
                <w:rFonts w:ascii="Trebuchet MS" w:eastAsia="Times New Roman" w:hAnsi="Trebuchet MS" w:cs="Times New Roman"/>
                <w:color w:val="000000"/>
                <w:sz w:val="22"/>
                <w:szCs w:val="22"/>
                <w:lang w:eastAsia="en-AU"/>
              </w:rPr>
              <w:t xml:space="preserve"> '23</w:t>
            </w:r>
          </w:p>
        </w:tc>
        <w:tc>
          <w:tcPr>
            <w:tcW w:w="511" w:type="dxa"/>
            <w:shd w:val="clear" w:color="000000" w:fill="F2F2F2"/>
            <w:noWrap/>
            <w:vAlign w:val="bottom"/>
            <w:hideMark/>
          </w:tcPr>
          <w:p w14:paraId="46530669" w14:textId="77777777" w:rsidR="004331DB" w:rsidRPr="00775C3F" w:rsidRDefault="004331DB" w:rsidP="00583F8F">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583F8F" w:rsidRPr="00775C3F">
              <w:rPr>
                <w:rFonts w:ascii="Trebuchet MS" w:eastAsia="Times New Roman" w:hAnsi="Trebuchet MS" w:cs="Times New Roman"/>
                <w:color w:val="000000"/>
                <w:sz w:val="22"/>
                <w:szCs w:val="22"/>
                <w:lang w:eastAsia="en-AU"/>
              </w:rPr>
              <w:t>3</w:t>
            </w:r>
            <w:r w:rsidR="00F61B2D">
              <w:rPr>
                <w:rFonts w:ascii="Trebuchet MS" w:eastAsia="Times New Roman" w:hAnsi="Trebuchet MS" w:cs="Times New Roman"/>
                <w:color w:val="000000"/>
                <w:sz w:val="22"/>
                <w:szCs w:val="22"/>
                <w:lang w:eastAsia="en-AU"/>
              </w:rPr>
              <w:t xml:space="preserve"> '23</w:t>
            </w:r>
          </w:p>
        </w:tc>
        <w:tc>
          <w:tcPr>
            <w:tcW w:w="511" w:type="dxa"/>
            <w:shd w:val="clear" w:color="000000" w:fill="F2F2F2"/>
            <w:noWrap/>
            <w:vAlign w:val="bottom"/>
            <w:hideMark/>
          </w:tcPr>
          <w:p w14:paraId="7A29CB40" w14:textId="77777777" w:rsidR="004331DB" w:rsidRPr="00775C3F" w:rsidRDefault="004331DB" w:rsidP="00583F8F">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583F8F" w:rsidRPr="00775C3F">
              <w:rPr>
                <w:rFonts w:ascii="Trebuchet MS" w:eastAsia="Times New Roman" w:hAnsi="Trebuchet MS" w:cs="Times New Roman"/>
                <w:color w:val="000000"/>
                <w:sz w:val="22"/>
                <w:szCs w:val="22"/>
                <w:lang w:eastAsia="en-AU"/>
              </w:rPr>
              <w:t>4</w:t>
            </w:r>
            <w:r w:rsidR="00F61B2D">
              <w:rPr>
                <w:rFonts w:ascii="Trebuchet MS" w:eastAsia="Times New Roman" w:hAnsi="Trebuchet MS" w:cs="Times New Roman"/>
                <w:color w:val="000000"/>
                <w:sz w:val="22"/>
                <w:szCs w:val="22"/>
                <w:lang w:eastAsia="en-AU"/>
              </w:rPr>
              <w:t xml:space="preserve"> '23</w:t>
            </w:r>
          </w:p>
        </w:tc>
        <w:tc>
          <w:tcPr>
            <w:tcW w:w="511" w:type="dxa"/>
            <w:shd w:val="clear" w:color="000000" w:fill="F2F2F2"/>
            <w:noWrap/>
            <w:vAlign w:val="bottom"/>
            <w:hideMark/>
          </w:tcPr>
          <w:p w14:paraId="30673FAD" w14:textId="77777777" w:rsidR="004331DB" w:rsidRPr="00775C3F" w:rsidRDefault="004331DB" w:rsidP="00583F8F">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F61B2D">
              <w:rPr>
                <w:rFonts w:ascii="Trebuchet MS" w:eastAsia="Times New Roman" w:hAnsi="Trebuchet MS" w:cs="Times New Roman"/>
                <w:color w:val="000000"/>
                <w:sz w:val="22"/>
                <w:szCs w:val="22"/>
                <w:lang w:eastAsia="en-AU"/>
              </w:rPr>
              <w:t>1 '24</w:t>
            </w:r>
          </w:p>
        </w:tc>
        <w:tc>
          <w:tcPr>
            <w:tcW w:w="511" w:type="dxa"/>
            <w:shd w:val="clear" w:color="000000" w:fill="F2F2F2"/>
            <w:noWrap/>
            <w:vAlign w:val="bottom"/>
            <w:hideMark/>
          </w:tcPr>
          <w:p w14:paraId="04029935" w14:textId="77777777" w:rsidR="004331DB" w:rsidRPr="00775C3F" w:rsidRDefault="004331DB" w:rsidP="00583F8F">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F61B2D">
              <w:rPr>
                <w:rFonts w:ascii="Trebuchet MS" w:eastAsia="Times New Roman" w:hAnsi="Trebuchet MS" w:cs="Times New Roman"/>
                <w:color w:val="000000"/>
                <w:sz w:val="22"/>
                <w:szCs w:val="22"/>
                <w:lang w:eastAsia="en-AU"/>
              </w:rPr>
              <w:t>2 '24</w:t>
            </w:r>
          </w:p>
        </w:tc>
        <w:tc>
          <w:tcPr>
            <w:tcW w:w="511" w:type="dxa"/>
            <w:shd w:val="clear" w:color="000000" w:fill="F2F2F2"/>
            <w:noWrap/>
            <w:vAlign w:val="bottom"/>
            <w:hideMark/>
          </w:tcPr>
          <w:p w14:paraId="72BC330F" w14:textId="77777777" w:rsidR="004331DB" w:rsidRPr="00775C3F" w:rsidRDefault="004331DB" w:rsidP="00583F8F">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F61B2D">
              <w:rPr>
                <w:rFonts w:ascii="Trebuchet MS" w:eastAsia="Times New Roman" w:hAnsi="Trebuchet MS" w:cs="Times New Roman"/>
                <w:color w:val="000000"/>
                <w:sz w:val="22"/>
                <w:szCs w:val="22"/>
                <w:lang w:eastAsia="en-AU"/>
              </w:rPr>
              <w:t>3 '24</w:t>
            </w:r>
          </w:p>
        </w:tc>
        <w:tc>
          <w:tcPr>
            <w:tcW w:w="511" w:type="dxa"/>
            <w:shd w:val="clear" w:color="000000" w:fill="F2F2F2"/>
            <w:noWrap/>
            <w:vAlign w:val="bottom"/>
            <w:hideMark/>
          </w:tcPr>
          <w:p w14:paraId="38FFB81E" w14:textId="77777777" w:rsidR="004331DB" w:rsidRPr="00775C3F" w:rsidRDefault="004331DB" w:rsidP="00583F8F">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F61B2D">
              <w:rPr>
                <w:rFonts w:ascii="Trebuchet MS" w:eastAsia="Times New Roman" w:hAnsi="Trebuchet MS" w:cs="Times New Roman"/>
                <w:color w:val="000000"/>
                <w:sz w:val="22"/>
                <w:szCs w:val="22"/>
                <w:lang w:eastAsia="en-AU"/>
              </w:rPr>
              <w:t>4 '24</w:t>
            </w:r>
          </w:p>
        </w:tc>
      </w:tr>
      <w:tr w:rsidR="004331DB" w:rsidRPr="00775C3F" w14:paraId="4475376A" w14:textId="77777777" w:rsidTr="00F61B2D">
        <w:trPr>
          <w:gridAfter w:val="1"/>
          <w:wAfter w:w="511" w:type="dxa"/>
          <w:trHeight w:val="300"/>
        </w:trPr>
        <w:tc>
          <w:tcPr>
            <w:tcW w:w="15082" w:type="dxa"/>
            <w:gridSpan w:val="16"/>
            <w:shd w:val="clear" w:color="auto" w:fill="auto"/>
            <w:noWrap/>
            <w:vAlign w:val="center"/>
            <w:hideMark/>
          </w:tcPr>
          <w:p w14:paraId="54907213" w14:textId="77777777" w:rsidR="004331DB" w:rsidRPr="00775C3F" w:rsidRDefault="00021BE3" w:rsidP="00397373">
            <w:pPr>
              <w:spacing w:after="0" w:line="240" w:lineRule="auto"/>
              <w:rPr>
                <w:rFonts w:ascii="Trebuchet MS" w:eastAsia="Times New Roman" w:hAnsi="Trebuchet MS" w:cs="Times New Roman"/>
                <w:b/>
                <w:bCs/>
                <w:color w:val="000000"/>
                <w:sz w:val="22"/>
                <w:szCs w:val="22"/>
                <w:lang w:eastAsia="en-AU"/>
              </w:rPr>
            </w:pPr>
            <w:r>
              <w:rPr>
                <w:rFonts w:ascii="Trebuchet MS" w:eastAsia="Times New Roman" w:hAnsi="Trebuchet MS" w:cs="Times New Roman"/>
                <w:b/>
                <w:bCs/>
                <w:color w:val="000000"/>
                <w:sz w:val="22"/>
                <w:szCs w:val="22"/>
                <w:lang w:eastAsia="en-AU"/>
              </w:rPr>
              <w:t>Outcome 3: Strengthened GB</w:t>
            </w:r>
            <w:r w:rsidR="00F851DF">
              <w:rPr>
                <w:rFonts w:ascii="Trebuchet MS" w:eastAsia="Times New Roman" w:hAnsi="Trebuchet MS" w:cs="Times New Roman"/>
                <w:b/>
                <w:bCs/>
                <w:color w:val="000000"/>
                <w:sz w:val="22"/>
                <w:szCs w:val="22"/>
                <w:lang w:eastAsia="en-AU"/>
              </w:rPr>
              <w:t>VAC response</w:t>
            </w:r>
            <w:r w:rsidR="004331DB" w:rsidRPr="00775C3F">
              <w:rPr>
                <w:rFonts w:ascii="Trebuchet MS" w:eastAsia="Times New Roman" w:hAnsi="Trebuchet MS" w:cs="Times New Roman"/>
                <w:b/>
                <w:bCs/>
                <w:color w:val="000000"/>
                <w:sz w:val="22"/>
                <w:szCs w:val="22"/>
                <w:lang w:eastAsia="en-AU"/>
              </w:rPr>
              <w:t xml:space="preserve"> to coordinate, refer,</w:t>
            </w:r>
            <w:r>
              <w:rPr>
                <w:rFonts w:ascii="Trebuchet MS" w:eastAsia="Times New Roman" w:hAnsi="Trebuchet MS" w:cs="Times New Roman"/>
                <w:b/>
                <w:bCs/>
                <w:color w:val="000000"/>
                <w:sz w:val="22"/>
                <w:szCs w:val="22"/>
                <w:lang w:eastAsia="en-AU"/>
              </w:rPr>
              <w:t xml:space="preserve"> advocate and consult on GBV</w:t>
            </w:r>
            <w:r w:rsidR="004331DB" w:rsidRPr="00775C3F">
              <w:rPr>
                <w:rFonts w:ascii="Trebuchet MS" w:eastAsia="Times New Roman" w:hAnsi="Trebuchet MS" w:cs="Times New Roman"/>
                <w:b/>
                <w:bCs/>
                <w:color w:val="000000"/>
                <w:sz w:val="22"/>
                <w:szCs w:val="22"/>
                <w:lang w:eastAsia="en-AU"/>
              </w:rPr>
              <w:t xml:space="preserve"> intervention</w:t>
            </w:r>
          </w:p>
        </w:tc>
      </w:tr>
      <w:tr w:rsidR="004331DB" w:rsidRPr="00775C3F" w14:paraId="7A09EC75" w14:textId="77777777" w:rsidTr="00F61B2D">
        <w:trPr>
          <w:gridAfter w:val="1"/>
          <w:wAfter w:w="511" w:type="dxa"/>
          <w:trHeight w:val="780"/>
        </w:trPr>
        <w:tc>
          <w:tcPr>
            <w:tcW w:w="2169" w:type="dxa"/>
            <w:vMerge w:val="restart"/>
            <w:shd w:val="clear" w:color="auto" w:fill="auto"/>
            <w:hideMark/>
          </w:tcPr>
          <w:p w14:paraId="5FDBC8A7" w14:textId="77777777" w:rsidR="004331DB" w:rsidRPr="00775C3F" w:rsidRDefault="00021BE3"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Increased capacity of GB</w:t>
            </w:r>
            <w:r w:rsidR="004331DB" w:rsidRPr="00775C3F">
              <w:rPr>
                <w:rFonts w:ascii="Trebuchet MS" w:eastAsia="Times New Roman" w:hAnsi="Trebuchet MS" w:cs="Times New Roman"/>
                <w:color w:val="000000"/>
                <w:sz w:val="22"/>
                <w:szCs w:val="22"/>
                <w:lang w:eastAsia="en-AU"/>
              </w:rPr>
              <w:t>VAC members to coordinate, refer, advocate, manage and monitor activities</w:t>
            </w:r>
          </w:p>
        </w:tc>
        <w:tc>
          <w:tcPr>
            <w:tcW w:w="2818" w:type="dxa"/>
            <w:shd w:val="clear" w:color="auto" w:fill="auto"/>
            <w:hideMark/>
          </w:tcPr>
          <w:p w14:paraId="0DADA522"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FSC steering committee meeting quarterly</w:t>
            </w:r>
          </w:p>
        </w:tc>
        <w:tc>
          <w:tcPr>
            <w:tcW w:w="2164" w:type="dxa"/>
            <w:shd w:val="clear" w:color="auto" w:fill="auto"/>
            <w:hideMark/>
          </w:tcPr>
          <w:p w14:paraId="59A4C37F" w14:textId="77777777" w:rsidR="004331DB" w:rsidRPr="00775C3F" w:rsidRDefault="00021BE3"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Establish a GB</w:t>
            </w:r>
            <w:r w:rsidR="004331DB" w:rsidRPr="00775C3F">
              <w:rPr>
                <w:rFonts w:ascii="Trebuchet MS" w:eastAsia="Times New Roman" w:hAnsi="Trebuchet MS" w:cs="Times New Roman"/>
                <w:color w:val="000000"/>
                <w:sz w:val="22"/>
                <w:szCs w:val="22"/>
                <w:lang w:eastAsia="en-AU"/>
              </w:rPr>
              <w:t>VAC steering committee responsi</w:t>
            </w:r>
            <w:r>
              <w:rPr>
                <w:rFonts w:ascii="Trebuchet MS" w:eastAsia="Times New Roman" w:hAnsi="Trebuchet MS" w:cs="Times New Roman"/>
                <w:color w:val="000000"/>
                <w:sz w:val="22"/>
                <w:szCs w:val="22"/>
                <w:lang w:eastAsia="en-AU"/>
              </w:rPr>
              <w:t xml:space="preserve">ble </w:t>
            </w:r>
            <w:r w:rsidR="00BA7727">
              <w:rPr>
                <w:rFonts w:ascii="Trebuchet MS" w:eastAsia="Times New Roman" w:hAnsi="Trebuchet MS" w:cs="Times New Roman"/>
                <w:color w:val="000000"/>
                <w:sz w:val="22"/>
                <w:szCs w:val="22"/>
                <w:lang w:eastAsia="en-AU"/>
              </w:rPr>
              <w:t>for operational</w:t>
            </w:r>
            <w:r>
              <w:rPr>
                <w:rFonts w:ascii="Trebuchet MS" w:eastAsia="Times New Roman" w:hAnsi="Trebuchet MS" w:cs="Times New Roman"/>
                <w:color w:val="000000"/>
                <w:sz w:val="22"/>
                <w:szCs w:val="22"/>
                <w:lang w:eastAsia="en-AU"/>
              </w:rPr>
              <w:t xml:space="preserve"> </w:t>
            </w:r>
            <w:r w:rsidR="00BA7727">
              <w:rPr>
                <w:rFonts w:ascii="Trebuchet MS" w:eastAsia="Times New Roman" w:hAnsi="Trebuchet MS" w:cs="Times New Roman"/>
                <w:color w:val="000000"/>
                <w:sz w:val="22"/>
                <w:szCs w:val="22"/>
                <w:lang w:eastAsia="en-AU"/>
              </w:rPr>
              <w:t>details GBVAC</w:t>
            </w:r>
          </w:p>
        </w:tc>
        <w:tc>
          <w:tcPr>
            <w:tcW w:w="1799" w:type="dxa"/>
            <w:shd w:val="clear" w:color="auto" w:fill="auto"/>
            <w:noWrap/>
            <w:hideMark/>
          </w:tcPr>
          <w:p w14:paraId="20ECB72E" w14:textId="77777777" w:rsidR="004331DB" w:rsidRPr="00775C3F" w:rsidRDefault="00021BE3"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GB</w:t>
            </w:r>
            <w:r w:rsidR="004331DB" w:rsidRPr="00775C3F">
              <w:rPr>
                <w:rFonts w:ascii="Trebuchet MS" w:eastAsia="Times New Roman" w:hAnsi="Trebuchet MS" w:cs="Times New Roman"/>
                <w:color w:val="000000"/>
                <w:sz w:val="22"/>
                <w:szCs w:val="22"/>
                <w:lang w:eastAsia="en-AU"/>
              </w:rPr>
              <w:t>VAC/DFCD</w:t>
            </w:r>
          </w:p>
        </w:tc>
        <w:tc>
          <w:tcPr>
            <w:tcW w:w="511" w:type="dxa"/>
            <w:shd w:val="clear" w:color="auto" w:fill="D9D9D9" w:themeFill="background1" w:themeFillShade="D9"/>
            <w:noWrap/>
            <w:vAlign w:val="bottom"/>
            <w:hideMark/>
          </w:tcPr>
          <w:p w14:paraId="343C2399"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022E6DCB"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4A36A39E"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2D2FB7F3"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1AB09DB3"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049EAD41"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56694631"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1FB6ACC1"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3E0E319E"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41925B81"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26CD4D4A"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2D1AD92A"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r>
      <w:tr w:rsidR="004331DB" w:rsidRPr="00775C3F" w14:paraId="2AA5BC68" w14:textId="77777777" w:rsidTr="00F61B2D">
        <w:trPr>
          <w:gridAfter w:val="1"/>
          <w:wAfter w:w="511" w:type="dxa"/>
          <w:trHeight w:val="780"/>
        </w:trPr>
        <w:tc>
          <w:tcPr>
            <w:tcW w:w="2169" w:type="dxa"/>
            <w:vMerge/>
            <w:hideMark/>
          </w:tcPr>
          <w:p w14:paraId="69C13A4A"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p>
        </w:tc>
        <w:tc>
          <w:tcPr>
            <w:tcW w:w="2818" w:type="dxa"/>
            <w:shd w:val="clear" w:color="auto" w:fill="auto"/>
            <w:hideMark/>
          </w:tcPr>
          <w:p w14:paraId="34E61767"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Referral pathways in place</w:t>
            </w:r>
          </w:p>
        </w:tc>
        <w:tc>
          <w:tcPr>
            <w:tcW w:w="2164" w:type="dxa"/>
            <w:shd w:val="clear" w:color="auto" w:fill="auto"/>
            <w:hideMark/>
          </w:tcPr>
          <w:p w14:paraId="7A1CA12F"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xml:space="preserve">Deliver training on external and internal referral pathways </w:t>
            </w:r>
          </w:p>
        </w:tc>
        <w:tc>
          <w:tcPr>
            <w:tcW w:w="1799" w:type="dxa"/>
            <w:shd w:val="clear" w:color="auto" w:fill="auto"/>
            <w:noWrap/>
            <w:hideMark/>
          </w:tcPr>
          <w:p w14:paraId="37606EF4" w14:textId="77777777" w:rsidR="004331DB" w:rsidRPr="00775C3F" w:rsidRDefault="00021BE3"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GB</w:t>
            </w:r>
            <w:r w:rsidR="004331DB" w:rsidRPr="00775C3F">
              <w:rPr>
                <w:rFonts w:ascii="Trebuchet MS" w:eastAsia="Times New Roman" w:hAnsi="Trebuchet MS" w:cs="Times New Roman"/>
                <w:color w:val="000000"/>
                <w:sz w:val="22"/>
                <w:szCs w:val="22"/>
                <w:lang w:eastAsia="en-AU"/>
              </w:rPr>
              <w:t>VAC</w:t>
            </w:r>
            <w:r w:rsidR="004F3DB2" w:rsidRPr="00775C3F">
              <w:rPr>
                <w:rFonts w:ascii="Trebuchet MS" w:eastAsia="Times New Roman" w:hAnsi="Trebuchet MS" w:cs="Times New Roman"/>
                <w:color w:val="000000"/>
                <w:sz w:val="22"/>
                <w:szCs w:val="22"/>
                <w:lang w:eastAsia="en-AU"/>
              </w:rPr>
              <w:t>/FSC</w:t>
            </w:r>
          </w:p>
        </w:tc>
        <w:tc>
          <w:tcPr>
            <w:tcW w:w="511" w:type="dxa"/>
            <w:shd w:val="clear" w:color="auto" w:fill="auto"/>
            <w:noWrap/>
            <w:vAlign w:val="bottom"/>
            <w:hideMark/>
          </w:tcPr>
          <w:p w14:paraId="098D4941"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0C400873"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0F90E259"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44481725"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1CACC3BB"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2ADD95E1"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11CBB461"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4ED3A655"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28A0F474"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41CEDD5B"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380ED662"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2C433DC7"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r>
      <w:tr w:rsidR="004331DB" w:rsidRPr="00775C3F" w14:paraId="49FF69C7" w14:textId="77777777" w:rsidTr="00F61B2D">
        <w:trPr>
          <w:gridAfter w:val="1"/>
          <w:wAfter w:w="511" w:type="dxa"/>
          <w:trHeight w:val="765"/>
        </w:trPr>
        <w:tc>
          <w:tcPr>
            <w:tcW w:w="2169" w:type="dxa"/>
            <w:vMerge/>
            <w:hideMark/>
          </w:tcPr>
          <w:p w14:paraId="3339B5B4"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p>
        </w:tc>
        <w:tc>
          <w:tcPr>
            <w:tcW w:w="2818" w:type="dxa"/>
            <w:shd w:val="clear" w:color="auto" w:fill="auto"/>
            <w:hideMark/>
          </w:tcPr>
          <w:p w14:paraId="47FC7EA6"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xml:space="preserve">21 members received training </w:t>
            </w:r>
          </w:p>
        </w:tc>
        <w:tc>
          <w:tcPr>
            <w:tcW w:w="2164" w:type="dxa"/>
            <w:shd w:val="clear" w:color="auto" w:fill="auto"/>
            <w:hideMark/>
          </w:tcPr>
          <w:p w14:paraId="3C93925A" w14:textId="77777777" w:rsidR="004331DB" w:rsidRPr="00775C3F" w:rsidRDefault="00021BE3"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Deliver training for GB</w:t>
            </w:r>
            <w:r w:rsidR="004331DB" w:rsidRPr="00775C3F">
              <w:rPr>
                <w:rFonts w:ascii="Trebuchet MS" w:eastAsia="Times New Roman" w:hAnsi="Trebuchet MS" w:cs="Times New Roman"/>
                <w:color w:val="000000"/>
                <w:sz w:val="22"/>
                <w:szCs w:val="22"/>
                <w:lang w:eastAsia="en-AU"/>
              </w:rPr>
              <w:t>VAC members on gender sensitisation and equality</w:t>
            </w:r>
          </w:p>
        </w:tc>
        <w:tc>
          <w:tcPr>
            <w:tcW w:w="1799" w:type="dxa"/>
            <w:shd w:val="clear" w:color="auto" w:fill="auto"/>
            <w:noWrap/>
            <w:hideMark/>
          </w:tcPr>
          <w:p w14:paraId="04625DB1" w14:textId="77777777" w:rsidR="004331DB" w:rsidRPr="00775C3F" w:rsidRDefault="004F3DB2"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Care Int./FSC staff</w:t>
            </w:r>
          </w:p>
        </w:tc>
        <w:tc>
          <w:tcPr>
            <w:tcW w:w="511" w:type="dxa"/>
            <w:shd w:val="clear" w:color="auto" w:fill="auto"/>
            <w:noWrap/>
            <w:vAlign w:val="bottom"/>
            <w:hideMark/>
          </w:tcPr>
          <w:p w14:paraId="4CB0FE5B"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3D1AC598"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471B3E92"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7B3C4585"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52440164"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15F63FC2"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22F8B491"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3A33F645"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767B7580"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7957B7CB"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3532D02C"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7968F156"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r>
      <w:tr w:rsidR="004331DB" w:rsidRPr="00775C3F" w14:paraId="398BB161" w14:textId="77777777" w:rsidTr="00F61B2D">
        <w:trPr>
          <w:gridAfter w:val="1"/>
          <w:wAfter w:w="511" w:type="dxa"/>
          <w:trHeight w:val="765"/>
        </w:trPr>
        <w:tc>
          <w:tcPr>
            <w:tcW w:w="2169" w:type="dxa"/>
            <w:vMerge/>
            <w:hideMark/>
          </w:tcPr>
          <w:p w14:paraId="6689C2BE"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p>
        </w:tc>
        <w:tc>
          <w:tcPr>
            <w:tcW w:w="2818" w:type="dxa"/>
            <w:shd w:val="clear" w:color="auto" w:fill="auto"/>
            <w:hideMark/>
          </w:tcPr>
          <w:p w14:paraId="4E00EFDA"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hospital staff received sensitisation training</w:t>
            </w:r>
          </w:p>
        </w:tc>
        <w:tc>
          <w:tcPr>
            <w:tcW w:w="2164" w:type="dxa"/>
            <w:shd w:val="clear" w:color="auto" w:fill="auto"/>
            <w:hideMark/>
          </w:tcPr>
          <w:p w14:paraId="14FE6F91"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Sensitize hospital staff on referral/FSC</w:t>
            </w:r>
          </w:p>
        </w:tc>
        <w:tc>
          <w:tcPr>
            <w:tcW w:w="1799" w:type="dxa"/>
            <w:shd w:val="clear" w:color="auto" w:fill="auto"/>
            <w:hideMark/>
          </w:tcPr>
          <w:p w14:paraId="000ABA56" w14:textId="77777777" w:rsidR="004331DB" w:rsidRPr="00775C3F" w:rsidRDefault="004331DB" w:rsidP="004F3DB2">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xml:space="preserve">EHPHA/Catholic </w:t>
            </w:r>
            <w:r w:rsidR="004F3DB2" w:rsidRPr="00775C3F">
              <w:rPr>
                <w:rFonts w:ascii="Trebuchet MS" w:eastAsia="Times New Roman" w:hAnsi="Trebuchet MS" w:cs="Times New Roman"/>
                <w:color w:val="000000"/>
                <w:sz w:val="22"/>
                <w:szCs w:val="22"/>
                <w:lang w:eastAsia="en-AU"/>
              </w:rPr>
              <w:t>AIDS</w:t>
            </w:r>
            <w:r w:rsidRPr="00775C3F">
              <w:rPr>
                <w:rFonts w:ascii="Trebuchet MS" w:eastAsia="Times New Roman" w:hAnsi="Trebuchet MS" w:cs="Times New Roman"/>
                <w:color w:val="000000"/>
                <w:sz w:val="22"/>
                <w:szCs w:val="22"/>
                <w:lang w:eastAsia="en-AU"/>
              </w:rPr>
              <w:t xml:space="preserve"> Care Int.</w:t>
            </w:r>
          </w:p>
        </w:tc>
        <w:tc>
          <w:tcPr>
            <w:tcW w:w="511" w:type="dxa"/>
            <w:shd w:val="clear" w:color="auto" w:fill="FFFFFF" w:themeFill="background1"/>
            <w:noWrap/>
            <w:vAlign w:val="bottom"/>
            <w:hideMark/>
          </w:tcPr>
          <w:p w14:paraId="369B329C"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7AF15B71"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184E048D"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04114A80"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FFFFFF" w:themeFill="background1"/>
            <w:noWrap/>
            <w:vAlign w:val="bottom"/>
            <w:hideMark/>
          </w:tcPr>
          <w:p w14:paraId="2663C999"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5D39B5CB"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0A0003F7"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3DA4DEB1"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FFFFFF" w:themeFill="background1"/>
            <w:noWrap/>
            <w:vAlign w:val="bottom"/>
            <w:hideMark/>
          </w:tcPr>
          <w:p w14:paraId="78FFFC79"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0F859570"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12C29752"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4E33F004"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r>
      <w:tr w:rsidR="004331DB" w:rsidRPr="00775C3F" w14:paraId="6F1EF772" w14:textId="77777777" w:rsidTr="00F61B2D">
        <w:trPr>
          <w:gridAfter w:val="1"/>
          <w:wAfter w:w="511" w:type="dxa"/>
          <w:trHeight w:val="525"/>
        </w:trPr>
        <w:tc>
          <w:tcPr>
            <w:tcW w:w="2169" w:type="dxa"/>
            <w:vMerge/>
            <w:hideMark/>
          </w:tcPr>
          <w:p w14:paraId="3F20AD9B"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p>
        </w:tc>
        <w:tc>
          <w:tcPr>
            <w:tcW w:w="2818" w:type="dxa"/>
            <w:shd w:val="clear" w:color="auto" w:fill="auto"/>
            <w:noWrap/>
            <w:hideMark/>
          </w:tcPr>
          <w:p w14:paraId="63B0E534" w14:textId="77777777" w:rsidR="004331DB" w:rsidRPr="00775C3F" w:rsidRDefault="00021BE3"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2 GB</w:t>
            </w:r>
            <w:r w:rsidR="004331DB" w:rsidRPr="00775C3F">
              <w:rPr>
                <w:rFonts w:ascii="Trebuchet MS" w:eastAsia="Times New Roman" w:hAnsi="Trebuchet MS" w:cs="Times New Roman"/>
                <w:color w:val="000000"/>
                <w:sz w:val="22"/>
                <w:szCs w:val="22"/>
                <w:lang w:eastAsia="en-AU"/>
              </w:rPr>
              <w:t xml:space="preserve">VAC secretariat staff trained in case management </w:t>
            </w:r>
          </w:p>
        </w:tc>
        <w:tc>
          <w:tcPr>
            <w:tcW w:w="2164" w:type="dxa"/>
            <w:shd w:val="clear" w:color="auto" w:fill="auto"/>
            <w:hideMark/>
          </w:tcPr>
          <w:p w14:paraId="1455EA30"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xml:space="preserve">Ensure training for case managers </w:t>
            </w:r>
          </w:p>
        </w:tc>
        <w:tc>
          <w:tcPr>
            <w:tcW w:w="1799" w:type="dxa"/>
            <w:shd w:val="clear" w:color="auto" w:fill="auto"/>
            <w:hideMark/>
          </w:tcPr>
          <w:p w14:paraId="3F05F54D"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DFCD/EHPG</w:t>
            </w:r>
          </w:p>
        </w:tc>
        <w:tc>
          <w:tcPr>
            <w:tcW w:w="511" w:type="dxa"/>
            <w:shd w:val="clear" w:color="auto" w:fill="auto"/>
            <w:noWrap/>
            <w:vAlign w:val="bottom"/>
            <w:hideMark/>
          </w:tcPr>
          <w:p w14:paraId="62A057D9"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3C57079C"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71CBB519"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FFFFFF" w:themeFill="background1"/>
            <w:noWrap/>
            <w:vAlign w:val="bottom"/>
            <w:hideMark/>
          </w:tcPr>
          <w:p w14:paraId="2EEF8096"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3524C1C0"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5E29B29F"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00B66FBB"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71E916F9"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16233796"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60182E83"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1ABD3A33"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686E6B80"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r>
      <w:tr w:rsidR="004331DB" w:rsidRPr="00775C3F" w14:paraId="4BBA0BC1" w14:textId="77777777" w:rsidTr="00F61B2D">
        <w:trPr>
          <w:gridAfter w:val="1"/>
          <w:wAfter w:w="511" w:type="dxa"/>
          <w:trHeight w:val="510"/>
        </w:trPr>
        <w:tc>
          <w:tcPr>
            <w:tcW w:w="2169" w:type="dxa"/>
            <w:vMerge/>
            <w:hideMark/>
          </w:tcPr>
          <w:p w14:paraId="1207CA7A"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p>
        </w:tc>
        <w:tc>
          <w:tcPr>
            <w:tcW w:w="2818" w:type="dxa"/>
            <w:shd w:val="clear" w:color="auto" w:fill="auto"/>
            <w:noWrap/>
            <w:hideMark/>
          </w:tcPr>
          <w:p w14:paraId="4FEF59C0"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xml:space="preserve">21 members received training </w:t>
            </w:r>
          </w:p>
        </w:tc>
        <w:tc>
          <w:tcPr>
            <w:tcW w:w="2164" w:type="dxa"/>
            <w:shd w:val="clear" w:color="auto" w:fill="auto"/>
            <w:hideMark/>
          </w:tcPr>
          <w:p w14:paraId="2C52F3C4" w14:textId="77777777" w:rsidR="004331DB" w:rsidRPr="00775C3F" w:rsidRDefault="00021BE3"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Deliver training for GB</w:t>
            </w:r>
            <w:r w:rsidR="004331DB" w:rsidRPr="00775C3F">
              <w:rPr>
                <w:rFonts w:ascii="Trebuchet MS" w:eastAsia="Times New Roman" w:hAnsi="Trebuchet MS" w:cs="Times New Roman"/>
                <w:color w:val="000000"/>
                <w:sz w:val="22"/>
                <w:szCs w:val="22"/>
                <w:lang w:eastAsia="en-AU"/>
              </w:rPr>
              <w:t>VAC members on human rights</w:t>
            </w:r>
          </w:p>
        </w:tc>
        <w:tc>
          <w:tcPr>
            <w:tcW w:w="1799" w:type="dxa"/>
            <w:shd w:val="clear" w:color="auto" w:fill="auto"/>
            <w:hideMark/>
          </w:tcPr>
          <w:p w14:paraId="055E77F4"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Mercy Works</w:t>
            </w:r>
            <w:r w:rsidR="004F3DB2" w:rsidRPr="00775C3F">
              <w:rPr>
                <w:rFonts w:ascii="Trebuchet MS" w:eastAsia="Times New Roman" w:hAnsi="Trebuchet MS" w:cs="Times New Roman"/>
                <w:color w:val="000000"/>
                <w:sz w:val="22"/>
                <w:szCs w:val="22"/>
                <w:lang w:eastAsia="en-AU"/>
              </w:rPr>
              <w:t>/KUSWA</w:t>
            </w:r>
          </w:p>
        </w:tc>
        <w:tc>
          <w:tcPr>
            <w:tcW w:w="511" w:type="dxa"/>
            <w:shd w:val="clear" w:color="auto" w:fill="auto"/>
            <w:noWrap/>
            <w:vAlign w:val="bottom"/>
            <w:hideMark/>
          </w:tcPr>
          <w:p w14:paraId="142C85A3"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0B0F8853"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6DED7DEA"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4B0468D4"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0336595F"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570F4882"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005D8983"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1F710863"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4E5B6E5F"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24A6016A"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0F90FD41"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48504D80"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r>
      <w:tr w:rsidR="004331DB" w:rsidRPr="00775C3F" w14:paraId="5BFFEEF0" w14:textId="77777777" w:rsidTr="00F61B2D">
        <w:trPr>
          <w:gridAfter w:val="1"/>
          <w:wAfter w:w="511" w:type="dxa"/>
          <w:trHeight w:val="780"/>
        </w:trPr>
        <w:tc>
          <w:tcPr>
            <w:tcW w:w="2169" w:type="dxa"/>
            <w:shd w:val="clear" w:color="auto" w:fill="auto"/>
            <w:hideMark/>
          </w:tcPr>
          <w:p w14:paraId="3B61C64D" w14:textId="77777777" w:rsidR="004331DB" w:rsidRPr="00775C3F" w:rsidRDefault="004F3DB2"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Effective a</w:t>
            </w:r>
            <w:r w:rsidR="004331DB" w:rsidRPr="00775C3F">
              <w:rPr>
                <w:rFonts w:ascii="Trebuchet MS" w:eastAsia="Times New Roman" w:hAnsi="Trebuchet MS" w:cs="Times New Roman"/>
                <w:color w:val="000000"/>
                <w:sz w:val="22"/>
                <w:szCs w:val="22"/>
                <w:lang w:eastAsia="en-AU"/>
              </w:rPr>
              <w:t>ccompanied referral of survivors of violence to service providers</w:t>
            </w:r>
          </w:p>
        </w:tc>
        <w:tc>
          <w:tcPr>
            <w:tcW w:w="2818" w:type="dxa"/>
            <w:shd w:val="clear" w:color="auto" w:fill="auto"/>
            <w:hideMark/>
          </w:tcPr>
          <w:p w14:paraId="310153FC"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2 case managers in place Adequate funds for travel Expenses allocated</w:t>
            </w:r>
          </w:p>
        </w:tc>
        <w:tc>
          <w:tcPr>
            <w:tcW w:w="2164" w:type="dxa"/>
            <w:shd w:val="clear" w:color="auto" w:fill="auto"/>
            <w:hideMark/>
          </w:tcPr>
          <w:p w14:paraId="1AFFC67D"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xml:space="preserve">Ensure logistic support accompanied referrals of survivors </w:t>
            </w:r>
          </w:p>
        </w:tc>
        <w:tc>
          <w:tcPr>
            <w:tcW w:w="1799" w:type="dxa"/>
            <w:shd w:val="clear" w:color="auto" w:fill="auto"/>
            <w:noWrap/>
            <w:hideMark/>
          </w:tcPr>
          <w:p w14:paraId="616E5804"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DFCD</w:t>
            </w:r>
          </w:p>
        </w:tc>
        <w:tc>
          <w:tcPr>
            <w:tcW w:w="511" w:type="dxa"/>
            <w:shd w:val="clear" w:color="auto" w:fill="auto"/>
            <w:noWrap/>
            <w:vAlign w:val="bottom"/>
            <w:hideMark/>
          </w:tcPr>
          <w:p w14:paraId="61336A8B"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0C8B2F37"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529F06DA"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39D6CA0A"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0011AA3E"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40BCC060"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242CF107"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6B276BF6"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6265B513"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72E08BB7"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2B5CE850"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26491038"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r>
      <w:tr w:rsidR="004331DB" w:rsidRPr="00775C3F" w14:paraId="58935775" w14:textId="77777777" w:rsidTr="00F61B2D">
        <w:trPr>
          <w:gridAfter w:val="1"/>
          <w:wAfter w:w="511" w:type="dxa"/>
          <w:trHeight w:val="765"/>
        </w:trPr>
        <w:tc>
          <w:tcPr>
            <w:tcW w:w="2169" w:type="dxa"/>
            <w:vMerge w:val="restart"/>
            <w:shd w:val="clear" w:color="auto" w:fill="auto"/>
            <w:hideMark/>
          </w:tcPr>
          <w:p w14:paraId="047E48AE" w14:textId="77777777" w:rsidR="004331DB" w:rsidRPr="00775C3F" w:rsidRDefault="00021BE3"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GB</w:t>
            </w:r>
            <w:r w:rsidR="004331DB" w:rsidRPr="00775C3F">
              <w:rPr>
                <w:rFonts w:ascii="Trebuchet MS" w:eastAsia="Times New Roman" w:hAnsi="Trebuchet MS" w:cs="Times New Roman"/>
                <w:color w:val="000000"/>
                <w:sz w:val="22"/>
                <w:szCs w:val="22"/>
                <w:lang w:eastAsia="en-AU"/>
              </w:rPr>
              <w:t xml:space="preserve">VAC functioning as coordinating and monitoring entity </w:t>
            </w:r>
            <w:r w:rsidR="004331DB" w:rsidRPr="00775C3F">
              <w:rPr>
                <w:rFonts w:ascii="Trebuchet MS" w:eastAsia="Times New Roman" w:hAnsi="Trebuchet MS" w:cs="Times New Roman"/>
                <w:color w:val="000000"/>
                <w:sz w:val="22"/>
                <w:szCs w:val="22"/>
                <w:lang w:eastAsia="en-AU"/>
              </w:rPr>
              <w:lastRenderedPageBreak/>
              <w:t>for activities on GBV</w:t>
            </w:r>
          </w:p>
        </w:tc>
        <w:tc>
          <w:tcPr>
            <w:tcW w:w="2818" w:type="dxa"/>
            <w:shd w:val="clear" w:color="auto" w:fill="auto"/>
            <w:noWrap/>
            <w:hideMark/>
          </w:tcPr>
          <w:p w14:paraId="7BB6E65E"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lastRenderedPageBreak/>
              <w:t xml:space="preserve">Existing pool of volunteers </w:t>
            </w:r>
          </w:p>
        </w:tc>
        <w:tc>
          <w:tcPr>
            <w:tcW w:w="2164" w:type="dxa"/>
            <w:shd w:val="clear" w:color="auto" w:fill="auto"/>
            <w:hideMark/>
          </w:tcPr>
          <w:p w14:paraId="32B095F7"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xml:space="preserve">Involve volunteers from partners in </w:t>
            </w:r>
            <w:r w:rsidR="00021BE3">
              <w:rPr>
                <w:rFonts w:ascii="Trebuchet MS" w:eastAsia="Times New Roman" w:hAnsi="Trebuchet MS" w:cs="Times New Roman"/>
                <w:color w:val="000000"/>
                <w:sz w:val="22"/>
                <w:szCs w:val="22"/>
                <w:lang w:eastAsia="en-AU"/>
              </w:rPr>
              <w:t>GB</w:t>
            </w:r>
            <w:r w:rsidRPr="00775C3F">
              <w:rPr>
                <w:rFonts w:ascii="Trebuchet MS" w:eastAsia="Times New Roman" w:hAnsi="Trebuchet MS" w:cs="Times New Roman"/>
                <w:color w:val="000000"/>
                <w:sz w:val="22"/>
                <w:szCs w:val="22"/>
                <w:lang w:eastAsia="en-AU"/>
              </w:rPr>
              <w:t>VAC activities to increase reach</w:t>
            </w:r>
          </w:p>
        </w:tc>
        <w:tc>
          <w:tcPr>
            <w:tcW w:w="1799" w:type="dxa"/>
            <w:shd w:val="clear" w:color="auto" w:fill="auto"/>
            <w:noWrap/>
            <w:hideMark/>
          </w:tcPr>
          <w:p w14:paraId="3B75FB46" w14:textId="77777777" w:rsidR="004331DB" w:rsidRPr="00775C3F" w:rsidRDefault="00021BE3"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GB</w:t>
            </w:r>
            <w:r w:rsidR="004331DB" w:rsidRPr="00775C3F">
              <w:rPr>
                <w:rFonts w:ascii="Trebuchet MS" w:eastAsia="Times New Roman" w:hAnsi="Trebuchet MS" w:cs="Times New Roman"/>
                <w:color w:val="000000"/>
                <w:sz w:val="22"/>
                <w:szCs w:val="22"/>
                <w:lang w:eastAsia="en-AU"/>
              </w:rPr>
              <w:t xml:space="preserve">VAC steering committee </w:t>
            </w:r>
          </w:p>
        </w:tc>
        <w:tc>
          <w:tcPr>
            <w:tcW w:w="511" w:type="dxa"/>
            <w:shd w:val="clear" w:color="auto" w:fill="FFFFFF" w:themeFill="background1"/>
            <w:noWrap/>
            <w:vAlign w:val="bottom"/>
            <w:hideMark/>
          </w:tcPr>
          <w:p w14:paraId="38357E67"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773F0450"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47957B88"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4CB0DDA8"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38345A49"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4B787DB5"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687B64C4"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60D58F23"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7BE12D0B"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0889FE74"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30F35A92"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02E64FE3"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r>
      <w:tr w:rsidR="004331DB" w:rsidRPr="00775C3F" w14:paraId="4026AF5E" w14:textId="77777777" w:rsidTr="00F61B2D">
        <w:trPr>
          <w:gridAfter w:val="1"/>
          <w:wAfter w:w="511" w:type="dxa"/>
          <w:trHeight w:val="765"/>
        </w:trPr>
        <w:tc>
          <w:tcPr>
            <w:tcW w:w="2169" w:type="dxa"/>
            <w:vMerge/>
            <w:hideMark/>
          </w:tcPr>
          <w:p w14:paraId="278F12DA"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p>
        </w:tc>
        <w:tc>
          <w:tcPr>
            <w:tcW w:w="2818" w:type="dxa"/>
            <w:shd w:val="clear" w:color="auto" w:fill="auto"/>
            <w:noWrap/>
            <w:hideMark/>
          </w:tcPr>
          <w:p w14:paraId="36D2FC87"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12 meetings annually</w:t>
            </w:r>
          </w:p>
        </w:tc>
        <w:tc>
          <w:tcPr>
            <w:tcW w:w="2164" w:type="dxa"/>
            <w:shd w:val="clear" w:color="auto" w:fill="auto"/>
            <w:hideMark/>
          </w:tcPr>
          <w:p w14:paraId="572E9DE2"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Org</w:t>
            </w:r>
            <w:r w:rsidR="00021BE3">
              <w:rPr>
                <w:rFonts w:ascii="Trebuchet MS" w:eastAsia="Times New Roman" w:hAnsi="Trebuchet MS" w:cs="Times New Roman"/>
                <w:color w:val="000000"/>
                <w:sz w:val="22"/>
                <w:szCs w:val="22"/>
                <w:lang w:eastAsia="en-AU"/>
              </w:rPr>
              <w:t>anise monthly meetings of the GBVAC aiming to coordinate GBV</w:t>
            </w:r>
            <w:r w:rsidRPr="00775C3F">
              <w:rPr>
                <w:rFonts w:ascii="Trebuchet MS" w:eastAsia="Times New Roman" w:hAnsi="Trebuchet MS" w:cs="Times New Roman"/>
                <w:color w:val="000000"/>
                <w:sz w:val="22"/>
                <w:szCs w:val="22"/>
                <w:lang w:eastAsia="en-AU"/>
              </w:rPr>
              <w:t xml:space="preserve"> services </w:t>
            </w:r>
          </w:p>
        </w:tc>
        <w:tc>
          <w:tcPr>
            <w:tcW w:w="1799" w:type="dxa"/>
            <w:shd w:val="clear" w:color="auto" w:fill="auto"/>
            <w:hideMark/>
          </w:tcPr>
          <w:p w14:paraId="326BD4F3" w14:textId="77777777" w:rsidR="004331DB" w:rsidRPr="00775C3F" w:rsidRDefault="00021BE3"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GBVAC secretariat/ GB</w:t>
            </w:r>
            <w:r w:rsidR="004331DB" w:rsidRPr="00775C3F">
              <w:rPr>
                <w:rFonts w:ascii="Trebuchet MS" w:eastAsia="Times New Roman" w:hAnsi="Trebuchet MS" w:cs="Times New Roman"/>
                <w:color w:val="000000"/>
                <w:sz w:val="22"/>
                <w:szCs w:val="22"/>
                <w:lang w:eastAsia="en-AU"/>
              </w:rPr>
              <w:t xml:space="preserve">VAC steering committee </w:t>
            </w:r>
          </w:p>
        </w:tc>
        <w:tc>
          <w:tcPr>
            <w:tcW w:w="511" w:type="dxa"/>
            <w:shd w:val="clear" w:color="auto" w:fill="D9D9D9" w:themeFill="background1" w:themeFillShade="D9"/>
            <w:noWrap/>
            <w:vAlign w:val="bottom"/>
            <w:hideMark/>
          </w:tcPr>
          <w:p w14:paraId="6DD52CB1"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262067E8"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443EEE72"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3D4E69F9"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04445824"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4CF61905"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182ABAA6"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3A472003"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55A3E549"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0BA00554"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14F918E5"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333CD791"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r>
      <w:tr w:rsidR="008B78E6" w:rsidRPr="00775C3F" w14:paraId="6EB7FBBB" w14:textId="77777777" w:rsidTr="00B126ED">
        <w:trPr>
          <w:gridAfter w:val="1"/>
          <w:wAfter w:w="511" w:type="dxa"/>
          <w:trHeight w:val="407"/>
        </w:trPr>
        <w:tc>
          <w:tcPr>
            <w:tcW w:w="15082" w:type="dxa"/>
            <w:gridSpan w:val="16"/>
            <w:shd w:val="clear" w:color="auto" w:fill="BDD6EE" w:themeFill="accent1" w:themeFillTint="66"/>
          </w:tcPr>
          <w:p w14:paraId="27226CE3" w14:textId="77777777" w:rsidR="008B78E6" w:rsidRPr="00F61B2D" w:rsidRDefault="008B78E6" w:rsidP="00397373">
            <w:pPr>
              <w:spacing w:after="0" w:line="240" w:lineRule="auto"/>
              <w:rPr>
                <w:rFonts w:ascii="Trebuchet MS" w:eastAsia="Times New Roman" w:hAnsi="Trebuchet MS" w:cs="Times New Roman"/>
                <w:b/>
                <w:color w:val="000000"/>
                <w:sz w:val="22"/>
                <w:szCs w:val="22"/>
                <w:lang w:eastAsia="en-AU"/>
              </w:rPr>
            </w:pPr>
            <w:r w:rsidRPr="00F61B2D">
              <w:rPr>
                <w:rFonts w:ascii="Trebuchet MS" w:eastAsia="Times New Roman" w:hAnsi="Trebuchet MS" w:cs="Times New Roman"/>
                <w:b/>
                <w:color w:val="000000"/>
                <w:sz w:val="22"/>
                <w:szCs w:val="22"/>
                <w:lang w:eastAsia="en-AU"/>
              </w:rPr>
              <w:t xml:space="preserve">Outcome 4 </w:t>
            </w:r>
            <w:r w:rsidRPr="00F61B2D">
              <w:rPr>
                <w:b/>
              </w:rPr>
              <w:t xml:space="preserve"> </w:t>
            </w:r>
            <w:r w:rsidRPr="00F61B2D">
              <w:rPr>
                <w:rFonts w:ascii="Trebuchet MS" w:eastAsia="Times New Roman" w:hAnsi="Trebuchet MS" w:cs="Times New Roman"/>
                <w:b/>
                <w:color w:val="000000"/>
                <w:sz w:val="22"/>
                <w:szCs w:val="22"/>
                <w:lang w:eastAsia="en-AU"/>
              </w:rPr>
              <w:t>By the end of 2026 district and rural infrastructure in place and supporting the work of addressing GBV in the province</w:t>
            </w:r>
          </w:p>
        </w:tc>
      </w:tr>
      <w:tr w:rsidR="008B78E6" w:rsidRPr="00775C3F" w14:paraId="25521DB9" w14:textId="77777777" w:rsidTr="00B126ED">
        <w:trPr>
          <w:gridAfter w:val="1"/>
          <w:wAfter w:w="511" w:type="dxa"/>
          <w:trHeight w:val="765"/>
        </w:trPr>
        <w:tc>
          <w:tcPr>
            <w:tcW w:w="2169" w:type="dxa"/>
            <w:shd w:val="clear" w:color="auto" w:fill="BDD6EE" w:themeFill="accent1" w:themeFillTint="66"/>
          </w:tcPr>
          <w:p w14:paraId="234128C6" w14:textId="77777777" w:rsidR="008B78E6" w:rsidRPr="00775C3F" w:rsidRDefault="008B78E6" w:rsidP="008B78E6">
            <w:pPr>
              <w:spacing w:after="0" w:line="240" w:lineRule="auto"/>
              <w:rPr>
                <w:rFonts w:ascii="Trebuchet MS" w:eastAsia="Times New Roman" w:hAnsi="Trebuchet MS" w:cs="Times New Roman"/>
                <w:color w:val="000000"/>
                <w:sz w:val="22"/>
                <w:szCs w:val="22"/>
                <w:lang w:eastAsia="en-AU"/>
              </w:rPr>
            </w:pPr>
            <w:r w:rsidRPr="008B78E6">
              <w:rPr>
                <w:rFonts w:ascii="Trebuchet MS" w:eastAsia="Times New Roman" w:hAnsi="Trebuchet MS" w:cs="Times New Roman"/>
                <w:color w:val="000000"/>
                <w:sz w:val="22"/>
                <w:szCs w:val="22"/>
                <w:lang w:eastAsia="en-AU"/>
              </w:rPr>
              <w:t>Family support centres are built in two other</w:t>
            </w:r>
            <w:r w:rsidR="00737D21">
              <w:rPr>
                <w:rFonts w:ascii="Trebuchet MS" w:eastAsia="Times New Roman" w:hAnsi="Trebuchet MS" w:cs="Times New Roman"/>
                <w:color w:val="000000"/>
                <w:sz w:val="22"/>
                <w:szCs w:val="22"/>
                <w:lang w:eastAsia="en-AU"/>
              </w:rPr>
              <w:t xml:space="preserve"> districts link to health dept </w:t>
            </w:r>
            <w:r w:rsidRPr="008B78E6">
              <w:rPr>
                <w:rFonts w:ascii="Trebuchet MS" w:eastAsia="Times New Roman" w:hAnsi="Trebuchet MS" w:cs="Times New Roman"/>
                <w:color w:val="000000"/>
                <w:sz w:val="22"/>
                <w:szCs w:val="22"/>
                <w:lang w:eastAsia="en-AU"/>
              </w:rPr>
              <w:t xml:space="preserve"> </w:t>
            </w:r>
          </w:p>
        </w:tc>
        <w:tc>
          <w:tcPr>
            <w:tcW w:w="2818" w:type="dxa"/>
            <w:shd w:val="clear" w:color="auto" w:fill="BDD6EE" w:themeFill="accent1" w:themeFillTint="66"/>
            <w:noWrap/>
          </w:tcPr>
          <w:p w14:paraId="15C606E1" w14:textId="77777777" w:rsidR="008B78E6" w:rsidRPr="00775C3F" w:rsidRDefault="00737D21"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 xml:space="preserve">One FSC each is built in </w:t>
            </w:r>
            <w:proofErr w:type="spellStart"/>
            <w:r>
              <w:rPr>
                <w:rFonts w:ascii="Trebuchet MS" w:eastAsia="Times New Roman" w:hAnsi="Trebuchet MS" w:cs="Times New Roman"/>
                <w:color w:val="000000"/>
                <w:sz w:val="22"/>
                <w:szCs w:val="22"/>
                <w:lang w:eastAsia="en-AU"/>
              </w:rPr>
              <w:t>Kainantu</w:t>
            </w:r>
            <w:proofErr w:type="spellEnd"/>
            <w:r>
              <w:rPr>
                <w:rFonts w:ascii="Trebuchet MS" w:eastAsia="Times New Roman" w:hAnsi="Trebuchet MS" w:cs="Times New Roman"/>
                <w:color w:val="000000"/>
                <w:sz w:val="22"/>
                <w:szCs w:val="22"/>
                <w:lang w:eastAsia="en-AU"/>
              </w:rPr>
              <w:t xml:space="preserve"> and </w:t>
            </w:r>
            <w:proofErr w:type="spellStart"/>
            <w:r>
              <w:rPr>
                <w:rFonts w:ascii="Trebuchet MS" w:eastAsia="Times New Roman" w:hAnsi="Trebuchet MS" w:cs="Times New Roman"/>
                <w:color w:val="000000"/>
                <w:sz w:val="22"/>
                <w:szCs w:val="22"/>
                <w:lang w:eastAsia="en-AU"/>
              </w:rPr>
              <w:t>Asaro</w:t>
            </w:r>
            <w:proofErr w:type="spellEnd"/>
            <w:r>
              <w:rPr>
                <w:rFonts w:ascii="Trebuchet MS" w:eastAsia="Times New Roman" w:hAnsi="Trebuchet MS" w:cs="Times New Roman"/>
                <w:color w:val="000000"/>
                <w:sz w:val="22"/>
                <w:szCs w:val="22"/>
                <w:lang w:eastAsia="en-AU"/>
              </w:rPr>
              <w:t xml:space="preserve"> to serve the rural communities </w:t>
            </w:r>
          </w:p>
        </w:tc>
        <w:tc>
          <w:tcPr>
            <w:tcW w:w="2164" w:type="dxa"/>
            <w:shd w:val="clear" w:color="auto" w:fill="BDD6EE" w:themeFill="accent1" w:themeFillTint="66"/>
          </w:tcPr>
          <w:p w14:paraId="69029C22" w14:textId="77777777" w:rsidR="008B78E6" w:rsidRPr="00775C3F" w:rsidRDefault="00737D21"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 xml:space="preserve">Identify with DA an office space and equip it and reassign an officer with Health Dept to man it. </w:t>
            </w:r>
          </w:p>
        </w:tc>
        <w:tc>
          <w:tcPr>
            <w:tcW w:w="1799" w:type="dxa"/>
            <w:shd w:val="clear" w:color="auto" w:fill="BDD6EE" w:themeFill="accent1" w:themeFillTint="66"/>
          </w:tcPr>
          <w:p w14:paraId="242CBF9C" w14:textId="77777777" w:rsidR="008B78E6" w:rsidRDefault="00737D21" w:rsidP="004331DB">
            <w:pPr>
              <w:spacing w:after="0" w:line="240" w:lineRule="auto"/>
              <w:rPr>
                <w:rFonts w:ascii="Trebuchet MS" w:eastAsia="Times New Roman" w:hAnsi="Trebuchet MS" w:cs="Times New Roman"/>
                <w:color w:val="000000"/>
                <w:sz w:val="22"/>
                <w:szCs w:val="22"/>
                <w:lang w:eastAsia="en-AU"/>
              </w:rPr>
            </w:pPr>
            <w:proofErr w:type="spellStart"/>
            <w:r>
              <w:rPr>
                <w:rFonts w:ascii="Trebuchet MS" w:eastAsia="Times New Roman" w:hAnsi="Trebuchet MS" w:cs="Times New Roman"/>
                <w:color w:val="000000"/>
                <w:sz w:val="22"/>
                <w:szCs w:val="22"/>
                <w:lang w:eastAsia="en-AU"/>
              </w:rPr>
              <w:t>GBVAC</w:t>
            </w:r>
            <w:proofErr w:type="spellEnd"/>
            <w:r>
              <w:rPr>
                <w:rFonts w:ascii="Trebuchet MS" w:eastAsia="Times New Roman" w:hAnsi="Trebuchet MS" w:cs="Times New Roman"/>
                <w:color w:val="000000"/>
                <w:sz w:val="22"/>
                <w:szCs w:val="22"/>
                <w:lang w:eastAsia="en-AU"/>
              </w:rPr>
              <w:t xml:space="preserve">, </w:t>
            </w:r>
            <w:proofErr w:type="spellStart"/>
            <w:r>
              <w:rPr>
                <w:rFonts w:ascii="Trebuchet MS" w:eastAsia="Times New Roman" w:hAnsi="Trebuchet MS" w:cs="Times New Roman"/>
                <w:color w:val="000000"/>
                <w:sz w:val="22"/>
                <w:szCs w:val="22"/>
                <w:lang w:eastAsia="en-AU"/>
              </w:rPr>
              <w:t>DfCD</w:t>
            </w:r>
            <w:proofErr w:type="spellEnd"/>
            <w:r>
              <w:rPr>
                <w:rFonts w:ascii="Trebuchet MS" w:eastAsia="Times New Roman" w:hAnsi="Trebuchet MS" w:cs="Times New Roman"/>
                <w:color w:val="000000"/>
                <w:sz w:val="22"/>
                <w:szCs w:val="22"/>
                <w:lang w:eastAsia="en-AU"/>
              </w:rPr>
              <w:t xml:space="preserve"> </w:t>
            </w:r>
          </w:p>
        </w:tc>
        <w:tc>
          <w:tcPr>
            <w:tcW w:w="511" w:type="dxa"/>
            <w:shd w:val="clear" w:color="auto" w:fill="BDD6EE" w:themeFill="accent1" w:themeFillTint="66"/>
            <w:noWrap/>
            <w:vAlign w:val="bottom"/>
          </w:tcPr>
          <w:p w14:paraId="63BF95CB"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47E26995"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53F954FD"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1F3E6247"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374CF4A4"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1E520FEC"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4D398A21"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3374F313"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289DE6A3"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4CA5C0AC"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0DDD6EF0"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02F5A89C"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r>
      <w:tr w:rsidR="008B78E6" w:rsidRPr="00775C3F" w14:paraId="2263F85C" w14:textId="77777777" w:rsidTr="00B126ED">
        <w:trPr>
          <w:gridAfter w:val="1"/>
          <w:wAfter w:w="511" w:type="dxa"/>
          <w:trHeight w:val="765"/>
        </w:trPr>
        <w:tc>
          <w:tcPr>
            <w:tcW w:w="2169" w:type="dxa"/>
            <w:shd w:val="clear" w:color="auto" w:fill="BDD6EE" w:themeFill="accent1" w:themeFillTint="66"/>
          </w:tcPr>
          <w:p w14:paraId="5A4B0CC3" w14:textId="77777777" w:rsidR="008B78E6" w:rsidRPr="00775C3F" w:rsidRDefault="008B78E6" w:rsidP="004331DB">
            <w:pPr>
              <w:spacing w:after="0" w:line="240" w:lineRule="auto"/>
              <w:rPr>
                <w:rFonts w:ascii="Trebuchet MS" w:eastAsia="Times New Roman" w:hAnsi="Trebuchet MS" w:cs="Times New Roman"/>
                <w:color w:val="000000"/>
                <w:sz w:val="22"/>
                <w:szCs w:val="22"/>
                <w:lang w:eastAsia="en-AU"/>
              </w:rPr>
            </w:pPr>
            <w:r w:rsidRPr="008B78E6">
              <w:rPr>
                <w:rFonts w:ascii="Trebuchet MS" w:eastAsia="Times New Roman" w:hAnsi="Trebuchet MS" w:cs="Times New Roman"/>
                <w:color w:val="000000"/>
                <w:sz w:val="22"/>
                <w:szCs w:val="22"/>
                <w:lang w:eastAsia="en-AU"/>
              </w:rPr>
              <w:t>Meri Safe Houses are built in all districts linked to Churches</w:t>
            </w:r>
          </w:p>
        </w:tc>
        <w:tc>
          <w:tcPr>
            <w:tcW w:w="2818" w:type="dxa"/>
            <w:shd w:val="clear" w:color="auto" w:fill="BDD6EE" w:themeFill="accent1" w:themeFillTint="66"/>
            <w:noWrap/>
          </w:tcPr>
          <w:p w14:paraId="0C357B6C" w14:textId="77777777" w:rsidR="008B78E6" w:rsidRPr="00775C3F" w:rsidRDefault="00737D21"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 xml:space="preserve">One Meri Safe Haus is built each in </w:t>
            </w:r>
            <w:proofErr w:type="spellStart"/>
            <w:r>
              <w:rPr>
                <w:rFonts w:ascii="Trebuchet MS" w:eastAsia="Times New Roman" w:hAnsi="Trebuchet MS" w:cs="Times New Roman"/>
                <w:color w:val="000000"/>
                <w:sz w:val="22"/>
                <w:szCs w:val="22"/>
                <w:lang w:eastAsia="en-AU"/>
              </w:rPr>
              <w:t>Kainantu</w:t>
            </w:r>
            <w:proofErr w:type="spellEnd"/>
            <w:r>
              <w:rPr>
                <w:rFonts w:ascii="Trebuchet MS" w:eastAsia="Times New Roman" w:hAnsi="Trebuchet MS" w:cs="Times New Roman"/>
                <w:color w:val="000000"/>
                <w:sz w:val="22"/>
                <w:szCs w:val="22"/>
                <w:lang w:eastAsia="en-AU"/>
              </w:rPr>
              <w:t xml:space="preserve"> and </w:t>
            </w:r>
            <w:proofErr w:type="spellStart"/>
            <w:r>
              <w:rPr>
                <w:rFonts w:ascii="Trebuchet MS" w:eastAsia="Times New Roman" w:hAnsi="Trebuchet MS" w:cs="Times New Roman"/>
                <w:color w:val="000000"/>
                <w:sz w:val="22"/>
                <w:szCs w:val="22"/>
                <w:lang w:eastAsia="en-AU"/>
              </w:rPr>
              <w:t>Asaro</w:t>
            </w:r>
            <w:proofErr w:type="spellEnd"/>
            <w:r>
              <w:rPr>
                <w:rFonts w:ascii="Trebuchet MS" w:eastAsia="Times New Roman" w:hAnsi="Trebuchet MS" w:cs="Times New Roman"/>
                <w:color w:val="000000"/>
                <w:sz w:val="22"/>
                <w:szCs w:val="22"/>
                <w:lang w:eastAsia="en-AU"/>
              </w:rPr>
              <w:t xml:space="preserve"> to serve the women in the rural communities. </w:t>
            </w:r>
          </w:p>
        </w:tc>
        <w:tc>
          <w:tcPr>
            <w:tcW w:w="2164" w:type="dxa"/>
            <w:shd w:val="clear" w:color="auto" w:fill="BDD6EE" w:themeFill="accent1" w:themeFillTint="66"/>
          </w:tcPr>
          <w:p w14:paraId="7ACC84E5" w14:textId="77777777" w:rsidR="008B78E6" w:rsidRPr="00775C3F" w:rsidRDefault="00737D21"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 xml:space="preserve">Identify with Da and Churches to provide space and to reassign officers to man it. </w:t>
            </w:r>
          </w:p>
        </w:tc>
        <w:tc>
          <w:tcPr>
            <w:tcW w:w="1799" w:type="dxa"/>
            <w:shd w:val="clear" w:color="auto" w:fill="BDD6EE" w:themeFill="accent1" w:themeFillTint="66"/>
          </w:tcPr>
          <w:p w14:paraId="13133AE8" w14:textId="77777777" w:rsidR="008B78E6" w:rsidRDefault="00737D21" w:rsidP="004331DB">
            <w:pPr>
              <w:spacing w:after="0" w:line="240" w:lineRule="auto"/>
              <w:rPr>
                <w:rFonts w:ascii="Trebuchet MS" w:eastAsia="Times New Roman" w:hAnsi="Trebuchet MS" w:cs="Times New Roman"/>
                <w:color w:val="000000"/>
                <w:sz w:val="22"/>
                <w:szCs w:val="22"/>
                <w:lang w:eastAsia="en-AU"/>
              </w:rPr>
            </w:pPr>
            <w:proofErr w:type="spellStart"/>
            <w:r w:rsidRPr="00737D21">
              <w:rPr>
                <w:rFonts w:ascii="Trebuchet MS" w:eastAsia="Times New Roman" w:hAnsi="Trebuchet MS" w:cs="Times New Roman"/>
                <w:color w:val="000000"/>
                <w:sz w:val="22"/>
                <w:szCs w:val="22"/>
                <w:lang w:eastAsia="en-AU"/>
              </w:rPr>
              <w:t>GBVAC</w:t>
            </w:r>
            <w:proofErr w:type="spellEnd"/>
            <w:r w:rsidRPr="00737D21">
              <w:rPr>
                <w:rFonts w:ascii="Trebuchet MS" w:eastAsia="Times New Roman" w:hAnsi="Trebuchet MS" w:cs="Times New Roman"/>
                <w:color w:val="000000"/>
                <w:sz w:val="22"/>
                <w:szCs w:val="22"/>
                <w:lang w:eastAsia="en-AU"/>
              </w:rPr>
              <w:t xml:space="preserve">, </w:t>
            </w:r>
            <w:proofErr w:type="spellStart"/>
            <w:r w:rsidRPr="00737D21">
              <w:rPr>
                <w:rFonts w:ascii="Trebuchet MS" w:eastAsia="Times New Roman" w:hAnsi="Trebuchet MS" w:cs="Times New Roman"/>
                <w:color w:val="000000"/>
                <w:sz w:val="22"/>
                <w:szCs w:val="22"/>
                <w:lang w:eastAsia="en-AU"/>
              </w:rPr>
              <w:t>DfCD</w:t>
            </w:r>
            <w:proofErr w:type="spellEnd"/>
          </w:p>
        </w:tc>
        <w:tc>
          <w:tcPr>
            <w:tcW w:w="511" w:type="dxa"/>
            <w:shd w:val="clear" w:color="auto" w:fill="BDD6EE" w:themeFill="accent1" w:themeFillTint="66"/>
            <w:noWrap/>
            <w:vAlign w:val="bottom"/>
          </w:tcPr>
          <w:p w14:paraId="63C7978B"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7B0D9159"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528E0C13"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2E7221C6"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6B867FD8"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21E37649"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2E3D88E4"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09B9596A"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26A7EF08"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1389D03D"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29066ED5"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76D69D78" w14:textId="77777777" w:rsidR="008B78E6" w:rsidRPr="00775C3F" w:rsidRDefault="008B78E6" w:rsidP="00397373">
            <w:pPr>
              <w:spacing w:after="0" w:line="240" w:lineRule="auto"/>
              <w:rPr>
                <w:rFonts w:ascii="Trebuchet MS" w:eastAsia="Times New Roman" w:hAnsi="Trebuchet MS" w:cs="Times New Roman"/>
                <w:color w:val="000000"/>
                <w:sz w:val="22"/>
                <w:szCs w:val="22"/>
                <w:lang w:eastAsia="en-AU"/>
              </w:rPr>
            </w:pPr>
          </w:p>
        </w:tc>
      </w:tr>
      <w:tr w:rsidR="00F61B2D" w:rsidRPr="00775C3F" w14:paraId="48B2401A" w14:textId="77777777" w:rsidTr="00B126ED">
        <w:trPr>
          <w:trHeight w:val="765"/>
        </w:trPr>
        <w:tc>
          <w:tcPr>
            <w:tcW w:w="2169" w:type="dxa"/>
            <w:shd w:val="clear" w:color="auto" w:fill="BDD6EE" w:themeFill="accent1" w:themeFillTint="66"/>
          </w:tcPr>
          <w:p w14:paraId="703BAD52"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r w:rsidRPr="008B78E6">
              <w:rPr>
                <w:rFonts w:ascii="Trebuchet MS" w:eastAsia="Times New Roman" w:hAnsi="Trebuchet MS" w:cs="Times New Roman"/>
                <w:color w:val="000000"/>
                <w:sz w:val="22"/>
                <w:szCs w:val="22"/>
                <w:lang w:eastAsia="en-AU"/>
              </w:rPr>
              <w:t>Rural lock ups for all districts are built linked to Police and village courts</w:t>
            </w:r>
          </w:p>
        </w:tc>
        <w:tc>
          <w:tcPr>
            <w:tcW w:w="2818" w:type="dxa"/>
            <w:shd w:val="clear" w:color="auto" w:fill="BDD6EE" w:themeFill="accent1" w:themeFillTint="66"/>
            <w:noWrap/>
          </w:tcPr>
          <w:p w14:paraId="3C752311"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 xml:space="preserve">One rural lock up is built in </w:t>
            </w:r>
            <w:proofErr w:type="spellStart"/>
            <w:r>
              <w:rPr>
                <w:rFonts w:ascii="Trebuchet MS" w:eastAsia="Times New Roman" w:hAnsi="Trebuchet MS" w:cs="Times New Roman"/>
                <w:color w:val="000000"/>
                <w:sz w:val="22"/>
                <w:szCs w:val="22"/>
                <w:lang w:eastAsia="en-AU"/>
              </w:rPr>
              <w:t>Marawaka</w:t>
            </w:r>
            <w:proofErr w:type="spellEnd"/>
            <w:r>
              <w:rPr>
                <w:rFonts w:ascii="Trebuchet MS" w:eastAsia="Times New Roman" w:hAnsi="Trebuchet MS" w:cs="Times New Roman"/>
                <w:color w:val="000000"/>
                <w:sz w:val="22"/>
                <w:szCs w:val="22"/>
                <w:lang w:eastAsia="en-AU"/>
              </w:rPr>
              <w:t xml:space="preserve"> and </w:t>
            </w:r>
            <w:proofErr w:type="spellStart"/>
            <w:r>
              <w:rPr>
                <w:rFonts w:ascii="Trebuchet MS" w:eastAsia="Times New Roman" w:hAnsi="Trebuchet MS" w:cs="Times New Roman"/>
                <w:color w:val="000000"/>
                <w:sz w:val="22"/>
                <w:szCs w:val="22"/>
                <w:lang w:eastAsia="en-AU"/>
              </w:rPr>
              <w:t>Watabung</w:t>
            </w:r>
            <w:proofErr w:type="spellEnd"/>
            <w:r>
              <w:rPr>
                <w:rFonts w:ascii="Trebuchet MS" w:eastAsia="Times New Roman" w:hAnsi="Trebuchet MS" w:cs="Times New Roman"/>
                <w:color w:val="000000"/>
                <w:sz w:val="22"/>
                <w:szCs w:val="22"/>
                <w:lang w:eastAsia="en-AU"/>
              </w:rPr>
              <w:t xml:space="preserve"> and linked to the Police Dept. </w:t>
            </w:r>
          </w:p>
        </w:tc>
        <w:tc>
          <w:tcPr>
            <w:tcW w:w="2164" w:type="dxa"/>
            <w:shd w:val="clear" w:color="auto" w:fill="BDD6EE" w:themeFill="accent1" w:themeFillTint="66"/>
          </w:tcPr>
          <w:p w14:paraId="74CF1BD0"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 xml:space="preserve">Identify with DA, Police a staff and reassigned to look after the lock up. </w:t>
            </w:r>
          </w:p>
        </w:tc>
        <w:tc>
          <w:tcPr>
            <w:tcW w:w="1799" w:type="dxa"/>
            <w:shd w:val="clear" w:color="auto" w:fill="BDD6EE" w:themeFill="accent1" w:themeFillTint="66"/>
          </w:tcPr>
          <w:p w14:paraId="486AF632" w14:textId="77777777" w:rsidR="00F61B2D" w:rsidRDefault="00F61B2D" w:rsidP="00F61B2D">
            <w:pPr>
              <w:spacing w:after="0" w:line="240" w:lineRule="auto"/>
              <w:rPr>
                <w:rFonts w:ascii="Trebuchet MS" w:eastAsia="Times New Roman" w:hAnsi="Trebuchet MS" w:cs="Times New Roman"/>
                <w:color w:val="000000"/>
                <w:sz w:val="22"/>
                <w:szCs w:val="22"/>
                <w:lang w:eastAsia="en-AU"/>
              </w:rPr>
            </w:pPr>
            <w:proofErr w:type="spellStart"/>
            <w:r w:rsidRPr="00737D21">
              <w:rPr>
                <w:rFonts w:ascii="Trebuchet MS" w:eastAsia="Times New Roman" w:hAnsi="Trebuchet MS" w:cs="Times New Roman"/>
                <w:color w:val="000000"/>
                <w:sz w:val="22"/>
                <w:szCs w:val="22"/>
                <w:lang w:eastAsia="en-AU"/>
              </w:rPr>
              <w:t>GBVAC</w:t>
            </w:r>
            <w:proofErr w:type="spellEnd"/>
            <w:r w:rsidRPr="00737D21">
              <w:rPr>
                <w:rFonts w:ascii="Trebuchet MS" w:eastAsia="Times New Roman" w:hAnsi="Trebuchet MS" w:cs="Times New Roman"/>
                <w:color w:val="000000"/>
                <w:sz w:val="22"/>
                <w:szCs w:val="22"/>
                <w:lang w:eastAsia="en-AU"/>
              </w:rPr>
              <w:t xml:space="preserve">, </w:t>
            </w:r>
            <w:proofErr w:type="spellStart"/>
            <w:r w:rsidRPr="00737D21">
              <w:rPr>
                <w:rFonts w:ascii="Trebuchet MS" w:eastAsia="Times New Roman" w:hAnsi="Trebuchet MS" w:cs="Times New Roman"/>
                <w:color w:val="000000"/>
                <w:sz w:val="22"/>
                <w:szCs w:val="22"/>
                <w:lang w:eastAsia="en-AU"/>
              </w:rPr>
              <w:t>DfCD</w:t>
            </w:r>
            <w:proofErr w:type="spellEnd"/>
          </w:p>
        </w:tc>
        <w:tc>
          <w:tcPr>
            <w:tcW w:w="511" w:type="dxa"/>
            <w:shd w:val="clear" w:color="auto" w:fill="BDD6EE" w:themeFill="accent1" w:themeFillTint="66"/>
            <w:noWrap/>
            <w:vAlign w:val="bottom"/>
          </w:tcPr>
          <w:p w14:paraId="4A73AAEA"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5270A92D"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4716F8D7"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5755339C"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7AA9C9E6"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5EB381C7"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278687A3"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6F0E319B"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0E920CC2"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14003549"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6708FDF2"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5F03113E"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vAlign w:val="bottom"/>
          </w:tcPr>
          <w:p w14:paraId="13B959AF"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r>
      <w:tr w:rsidR="00F61B2D" w:rsidRPr="00775C3F" w14:paraId="75BC2919" w14:textId="77777777" w:rsidTr="00B126ED">
        <w:trPr>
          <w:gridAfter w:val="1"/>
          <w:wAfter w:w="511" w:type="dxa"/>
          <w:trHeight w:val="765"/>
        </w:trPr>
        <w:tc>
          <w:tcPr>
            <w:tcW w:w="2169" w:type="dxa"/>
            <w:shd w:val="clear" w:color="auto" w:fill="BDD6EE" w:themeFill="accent1" w:themeFillTint="66"/>
          </w:tcPr>
          <w:p w14:paraId="795201C1"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commentRangeStart w:id="10"/>
            <w:r w:rsidRPr="008B78E6">
              <w:rPr>
                <w:rFonts w:ascii="Trebuchet MS" w:eastAsia="Times New Roman" w:hAnsi="Trebuchet MS" w:cs="Times New Roman"/>
                <w:color w:val="000000"/>
                <w:sz w:val="22"/>
                <w:szCs w:val="22"/>
                <w:lang w:eastAsia="en-AU"/>
              </w:rPr>
              <w:t>Community learning centres in all 8 districts linked to district services</w:t>
            </w:r>
          </w:p>
        </w:tc>
        <w:tc>
          <w:tcPr>
            <w:tcW w:w="2818" w:type="dxa"/>
            <w:shd w:val="clear" w:color="auto" w:fill="BDD6EE" w:themeFill="accent1" w:themeFillTint="66"/>
            <w:noWrap/>
          </w:tcPr>
          <w:p w14:paraId="5A1A40EC"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 xml:space="preserve">One community learning centre is built and resourced is </w:t>
            </w:r>
            <w:proofErr w:type="spellStart"/>
            <w:r>
              <w:rPr>
                <w:rFonts w:ascii="Trebuchet MS" w:eastAsia="Times New Roman" w:hAnsi="Trebuchet MS" w:cs="Times New Roman"/>
                <w:color w:val="000000"/>
                <w:sz w:val="22"/>
                <w:szCs w:val="22"/>
                <w:lang w:eastAsia="en-AU"/>
              </w:rPr>
              <w:t>Kainatu</w:t>
            </w:r>
            <w:proofErr w:type="spellEnd"/>
            <w:r>
              <w:rPr>
                <w:rFonts w:ascii="Trebuchet MS" w:eastAsia="Times New Roman" w:hAnsi="Trebuchet MS" w:cs="Times New Roman"/>
                <w:color w:val="000000"/>
                <w:sz w:val="22"/>
                <w:szCs w:val="22"/>
                <w:lang w:eastAsia="en-AU"/>
              </w:rPr>
              <w:t xml:space="preserve"> and </w:t>
            </w:r>
            <w:proofErr w:type="spellStart"/>
            <w:r>
              <w:rPr>
                <w:rFonts w:ascii="Trebuchet MS" w:eastAsia="Times New Roman" w:hAnsi="Trebuchet MS" w:cs="Times New Roman"/>
                <w:color w:val="000000"/>
                <w:sz w:val="22"/>
                <w:szCs w:val="22"/>
                <w:lang w:eastAsia="en-AU"/>
              </w:rPr>
              <w:t>Asaro</w:t>
            </w:r>
            <w:proofErr w:type="spellEnd"/>
            <w:r>
              <w:rPr>
                <w:rFonts w:ascii="Trebuchet MS" w:eastAsia="Times New Roman" w:hAnsi="Trebuchet MS" w:cs="Times New Roman"/>
                <w:color w:val="000000"/>
                <w:sz w:val="22"/>
                <w:szCs w:val="22"/>
                <w:lang w:eastAsia="en-AU"/>
              </w:rPr>
              <w:t xml:space="preserve"> to provide GBV related information to rural women and girls </w:t>
            </w:r>
          </w:p>
        </w:tc>
        <w:tc>
          <w:tcPr>
            <w:tcW w:w="2164" w:type="dxa"/>
            <w:shd w:val="clear" w:color="auto" w:fill="BDD6EE" w:themeFill="accent1" w:themeFillTint="66"/>
          </w:tcPr>
          <w:p w14:paraId="3C3988A8"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 xml:space="preserve">Identify with Community Development space and resource it and make it operational </w:t>
            </w:r>
          </w:p>
        </w:tc>
        <w:tc>
          <w:tcPr>
            <w:tcW w:w="1799" w:type="dxa"/>
            <w:shd w:val="clear" w:color="auto" w:fill="BDD6EE" w:themeFill="accent1" w:themeFillTint="66"/>
          </w:tcPr>
          <w:p w14:paraId="063C7697" w14:textId="77777777" w:rsidR="00F61B2D" w:rsidRDefault="00F61B2D" w:rsidP="00F61B2D">
            <w:pPr>
              <w:spacing w:after="0" w:line="240" w:lineRule="auto"/>
              <w:rPr>
                <w:rFonts w:ascii="Trebuchet MS" w:eastAsia="Times New Roman" w:hAnsi="Trebuchet MS" w:cs="Times New Roman"/>
                <w:color w:val="000000"/>
                <w:sz w:val="22"/>
                <w:szCs w:val="22"/>
                <w:lang w:eastAsia="en-AU"/>
              </w:rPr>
            </w:pPr>
            <w:proofErr w:type="spellStart"/>
            <w:r w:rsidRPr="00737D21">
              <w:rPr>
                <w:rFonts w:ascii="Trebuchet MS" w:eastAsia="Times New Roman" w:hAnsi="Trebuchet MS" w:cs="Times New Roman"/>
                <w:color w:val="000000"/>
                <w:sz w:val="22"/>
                <w:szCs w:val="22"/>
                <w:lang w:eastAsia="en-AU"/>
              </w:rPr>
              <w:t>GBVAC</w:t>
            </w:r>
            <w:proofErr w:type="spellEnd"/>
            <w:r w:rsidRPr="00737D21">
              <w:rPr>
                <w:rFonts w:ascii="Trebuchet MS" w:eastAsia="Times New Roman" w:hAnsi="Trebuchet MS" w:cs="Times New Roman"/>
                <w:color w:val="000000"/>
                <w:sz w:val="22"/>
                <w:szCs w:val="22"/>
                <w:lang w:eastAsia="en-AU"/>
              </w:rPr>
              <w:t xml:space="preserve">, </w:t>
            </w:r>
            <w:proofErr w:type="spellStart"/>
            <w:r w:rsidRPr="00737D21">
              <w:rPr>
                <w:rFonts w:ascii="Trebuchet MS" w:eastAsia="Times New Roman" w:hAnsi="Trebuchet MS" w:cs="Times New Roman"/>
                <w:color w:val="000000"/>
                <w:sz w:val="22"/>
                <w:szCs w:val="22"/>
                <w:lang w:eastAsia="en-AU"/>
              </w:rPr>
              <w:t>DfCD</w:t>
            </w:r>
            <w:proofErr w:type="spellEnd"/>
          </w:p>
        </w:tc>
        <w:tc>
          <w:tcPr>
            <w:tcW w:w="511" w:type="dxa"/>
            <w:shd w:val="clear" w:color="auto" w:fill="BDD6EE" w:themeFill="accent1" w:themeFillTint="66"/>
            <w:noWrap/>
            <w:vAlign w:val="bottom"/>
          </w:tcPr>
          <w:p w14:paraId="589E455D"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4AD7D7B4"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557AE2D7"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665D32C3"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207148D2"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35035BEF"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5CEAA9C7"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31801BD9"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1AB92488"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c>
          <w:tcPr>
            <w:tcW w:w="511" w:type="dxa"/>
            <w:shd w:val="clear" w:color="auto" w:fill="BDD6EE" w:themeFill="accent1" w:themeFillTint="66"/>
            <w:noWrap/>
            <w:vAlign w:val="bottom"/>
          </w:tcPr>
          <w:p w14:paraId="4BBB40EF"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commentRangeEnd w:id="10"/>
        <w:tc>
          <w:tcPr>
            <w:tcW w:w="511" w:type="dxa"/>
            <w:shd w:val="clear" w:color="auto" w:fill="BDD6EE" w:themeFill="accent1" w:themeFillTint="66"/>
            <w:noWrap/>
            <w:vAlign w:val="bottom"/>
          </w:tcPr>
          <w:p w14:paraId="69B6EE42" w14:textId="77777777" w:rsidR="00F61B2D" w:rsidRPr="00775C3F" w:rsidRDefault="00B126ED" w:rsidP="00F61B2D">
            <w:pPr>
              <w:spacing w:after="0" w:line="240" w:lineRule="auto"/>
              <w:rPr>
                <w:rFonts w:ascii="Trebuchet MS" w:eastAsia="Times New Roman" w:hAnsi="Trebuchet MS" w:cs="Times New Roman"/>
                <w:color w:val="000000"/>
                <w:sz w:val="22"/>
                <w:szCs w:val="22"/>
                <w:lang w:eastAsia="en-AU"/>
              </w:rPr>
            </w:pPr>
            <w:r>
              <w:rPr>
                <w:rStyle w:val="CommentReference"/>
              </w:rPr>
              <w:commentReference w:id="10"/>
            </w:r>
          </w:p>
        </w:tc>
        <w:tc>
          <w:tcPr>
            <w:tcW w:w="511" w:type="dxa"/>
            <w:shd w:val="clear" w:color="auto" w:fill="BDD6EE" w:themeFill="accent1" w:themeFillTint="66"/>
            <w:noWrap/>
            <w:vAlign w:val="bottom"/>
          </w:tcPr>
          <w:p w14:paraId="29DF4739" w14:textId="77777777" w:rsidR="00F61B2D" w:rsidRPr="00775C3F" w:rsidRDefault="00F61B2D" w:rsidP="00F61B2D">
            <w:pPr>
              <w:spacing w:after="0" w:line="240" w:lineRule="auto"/>
              <w:rPr>
                <w:rFonts w:ascii="Trebuchet MS" w:eastAsia="Times New Roman" w:hAnsi="Trebuchet MS" w:cs="Times New Roman"/>
                <w:color w:val="000000"/>
                <w:sz w:val="22"/>
                <w:szCs w:val="22"/>
                <w:lang w:eastAsia="en-AU"/>
              </w:rPr>
            </w:pPr>
          </w:p>
        </w:tc>
      </w:tr>
    </w:tbl>
    <w:p w14:paraId="4E81AAA7" w14:textId="77777777" w:rsidR="004331DB" w:rsidRPr="00775C3F" w:rsidRDefault="004331DB" w:rsidP="004331DB">
      <w:pPr>
        <w:rPr>
          <w:rFonts w:ascii="Trebuchet MS" w:hAnsi="Trebuchet MS"/>
          <w:sz w:val="22"/>
          <w:szCs w:val="22"/>
        </w:rPr>
      </w:pPr>
    </w:p>
    <w:tbl>
      <w:tblPr>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818"/>
        <w:gridCol w:w="2164"/>
        <w:gridCol w:w="1680"/>
        <w:gridCol w:w="511"/>
        <w:gridCol w:w="511"/>
        <w:gridCol w:w="511"/>
        <w:gridCol w:w="511"/>
        <w:gridCol w:w="511"/>
        <w:gridCol w:w="511"/>
        <w:gridCol w:w="511"/>
        <w:gridCol w:w="511"/>
        <w:gridCol w:w="511"/>
        <w:gridCol w:w="511"/>
        <w:gridCol w:w="511"/>
        <w:gridCol w:w="511"/>
      </w:tblGrid>
      <w:tr w:rsidR="004331DB" w:rsidRPr="00775C3F" w14:paraId="0FC83082" w14:textId="77777777" w:rsidTr="004331DB">
        <w:trPr>
          <w:trHeight w:val="300"/>
        </w:trPr>
        <w:tc>
          <w:tcPr>
            <w:tcW w:w="2169" w:type="dxa"/>
            <w:vMerge w:val="restart"/>
            <w:shd w:val="clear" w:color="000000" w:fill="F2F2F2"/>
            <w:noWrap/>
            <w:vAlign w:val="bottom"/>
            <w:hideMark/>
          </w:tcPr>
          <w:p w14:paraId="5F7CAB32" w14:textId="77777777" w:rsidR="004331DB" w:rsidRPr="00775C3F" w:rsidRDefault="004331DB" w:rsidP="00397373">
            <w:pPr>
              <w:spacing w:after="0" w:line="240" w:lineRule="auto"/>
              <w:rPr>
                <w:rFonts w:ascii="Trebuchet MS" w:eastAsia="Times New Roman" w:hAnsi="Trebuchet MS" w:cs="Times New Roman"/>
                <w:b/>
                <w:bCs/>
                <w:color w:val="000000"/>
                <w:sz w:val="22"/>
                <w:szCs w:val="22"/>
                <w:lang w:eastAsia="en-AU"/>
              </w:rPr>
            </w:pPr>
            <w:r w:rsidRPr="00775C3F">
              <w:rPr>
                <w:rFonts w:ascii="Trebuchet MS" w:eastAsia="Times New Roman" w:hAnsi="Trebuchet MS" w:cs="Times New Roman"/>
                <w:b/>
                <w:bCs/>
                <w:color w:val="000000"/>
                <w:sz w:val="22"/>
                <w:szCs w:val="22"/>
                <w:lang w:eastAsia="en-AU"/>
              </w:rPr>
              <w:t>Output</w:t>
            </w:r>
          </w:p>
        </w:tc>
        <w:tc>
          <w:tcPr>
            <w:tcW w:w="2818" w:type="dxa"/>
            <w:vMerge w:val="restart"/>
            <w:shd w:val="clear" w:color="000000" w:fill="F2F2F2"/>
            <w:noWrap/>
            <w:vAlign w:val="bottom"/>
            <w:hideMark/>
          </w:tcPr>
          <w:p w14:paraId="4CC097E5" w14:textId="77777777" w:rsidR="004331DB" w:rsidRPr="00775C3F" w:rsidRDefault="004331DB" w:rsidP="00397373">
            <w:pPr>
              <w:spacing w:after="0" w:line="240" w:lineRule="auto"/>
              <w:rPr>
                <w:rFonts w:ascii="Trebuchet MS" w:eastAsia="Times New Roman" w:hAnsi="Trebuchet MS" w:cs="Times New Roman"/>
                <w:b/>
                <w:bCs/>
                <w:color w:val="000000"/>
                <w:sz w:val="22"/>
                <w:szCs w:val="22"/>
                <w:lang w:eastAsia="en-AU"/>
              </w:rPr>
            </w:pPr>
            <w:r w:rsidRPr="00775C3F">
              <w:rPr>
                <w:rFonts w:ascii="Trebuchet MS" w:eastAsia="Times New Roman" w:hAnsi="Trebuchet MS" w:cs="Times New Roman"/>
                <w:b/>
                <w:bCs/>
                <w:color w:val="000000"/>
                <w:sz w:val="22"/>
                <w:szCs w:val="22"/>
                <w:lang w:eastAsia="en-AU"/>
              </w:rPr>
              <w:t xml:space="preserve">Indicators </w:t>
            </w:r>
          </w:p>
        </w:tc>
        <w:tc>
          <w:tcPr>
            <w:tcW w:w="2164" w:type="dxa"/>
            <w:vMerge w:val="restart"/>
            <w:shd w:val="clear" w:color="000000" w:fill="F2F2F2"/>
            <w:noWrap/>
            <w:vAlign w:val="bottom"/>
            <w:hideMark/>
          </w:tcPr>
          <w:p w14:paraId="13901A44" w14:textId="77777777" w:rsidR="004331DB" w:rsidRPr="00775C3F" w:rsidRDefault="004331DB" w:rsidP="00397373">
            <w:pPr>
              <w:spacing w:after="0" w:line="240" w:lineRule="auto"/>
              <w:rPr>
                <w:rFonts w:ascii="Trebuchet MS" w:eastAsia="Times New Roman" w:hAnsi="Trebuchet MS" w:cs="Times New Roman"/>
                <w:b/>
                <w:bCs/>
                <w:color w:val="000000"/>
                <w:sz w:val="22"/>
                <w:szCs w:val="22"/>
                <w:lang w:eastAsia="en-AU"/>
              </w:rPr>
            </w:pPr>
            <w:r w:rsidRPr="00775C3F">
              <w:rPr>
                <w:rFonts w:ascii="Trebuchet MS" w:eastAsia="Times New Roman" w:hAnsi="Trebuchet MS" w:cs="Times New Roman"/>
                <w:b/>
                <w:bCs/>
                <w:color w:val="000000"/>
                <w:sz w:val="22"/>
                <w:szCs w:val="22"/>
                <w:lang w:eastAsia="en-AU"/>
              </w:rPr>
              <w:t>Activities</w:t>
            </w:r>
          </w:p>
        </w:tc>
        <w:tc>
          <w:tcPr>
            <w:tcW w:w="1637" w:type="dxa"/>
            <w:vMerge w:val="restart"/>
            <w:shd w:val="clear" w:color="000000" w:fill="F2F2F2"/>
            <w:vAlign w:val="bottom"/>
            <w:hideMark/>
          </w:tcPr>
          <w:p w14:paraId="1A4C4FAA" w14:textId="77777777" w:rsidR="004331DB" w:rsidRPr="00775C3F" w:rsidRDefault="004331DB" w:rsidP="00397373">
            <w:pPr>
              <w:spacing w:after="0" w:line="240" w:lineRule="auto"/>
              <w:rPr>
                <w:rFonts w:ascii="Trebuchet MS" w:eastAsia="Times New Roman" w:hAnsi="Trebuchet MS" w:cs="Times New Roman"/>
                <w:b/>
                <w:bCs/>
                <w:color w:val="000000"/>
                <w:sz w:val="22"/>
                <w:szCs w:val="22"/>
                <w:lang w:eastAsia="en-AU"/>
              </w:rPr>
            </w:pPr>
            <w:r w:rsidRPr="00775C3F">
              <w:rPr>
                <w:rFonts w:ascii="Trebuchet MS" w:eastAsia="Times New Roman" w:hAnsi="Trebuchet MS" w:cs="Times New Roman"/>
                <w:b/>
                <w:bCs/>
                <w:color w:val="000000"/>
                <w:sz w:val="22"/>
                <w:szCs w:val="22"/>
                <w:lang w:eastAsia="en-AU"/>
              </w:rPr>
              <w:t xml:space="preserve">Responsible party </w:t>
            </w:r>
          </w:p>
        </w:tc>
        <w:tc>
          <w:tcPr>
            <w:tcW w:w="6132" w:type="dxa"/>
            <w:gridSpan w:val="12"/>
            <w:shd w:val="clear" w:color="000000" w:fill="F2F2F2"/>
            <w:noWrap/>
            <w:vAlign w:val="bottom"/>
            <w:hideMark/>
          </w:tcPr>
          <w:p w14:paraId="7C98DFA1" w14:textId="77777777" w:rsidR="004331DB" w:rsidRPr="00775C3F" w:rsidRDefault="004331DB" w:rsidP="00397373">
            <w:pPr>
              <w:spacing w:after="0" w:line="240" w:lineRule="auto"/>
              <w:rPr>
                <w:rFonts w:ascii="Trebuchet MS" w:eastAsia="Times New Roman" w:hAnsi="Trebuchet MS" w:cs="Times New Roman"/>
                <w:b/>
                <w:bCs/>
                <w:color w:val="000000"/>
                <w:sz w:val="22"/>
                <w:szCs w:val="22"/>
                <w:lang w:eastAsia="en-AU"/>
              </w:rPr>
            </w:pPr>
            <w:r w:rsidRPr="00775C3F">
              <w:rPr>
                <w:rFonts w:ascii="Trebuchet MS" w:eastAsia="Times New Roman" w:hAnsi="Trebuchet MS" w:cs="Times New Roman"/>
                <w:b/>
                <w:bCs/>
                <w:color w:val="000000"/>
                <w:sz w:val="22"/>
                <w:szCs w:val="22"/>
                <w:lang w:eastAsia="en-AU"/>
              </w:rPr>
              <w:t>Timeframe</w:t>
            </w:r>
          </w:p>
        </w:tc>
      </w:tr>
      <w:tr w:rsidR="004331DB" w:rsidRPr="00775C3F" w14:paraId="5D01F223" w14:textId="77777777" w:rsidTr="004331DB">
        <w:trPr>
          <w:trHeight w:val="300"/>
        </w:trPr>
        <w:tc>
          <w:tcPr>
            <w:tcW w:w="2169" w:type="dxa"/>
            <w:vMerge/>
            <w:vAlign w:val="center"/>
            <w:hideMark/>
          </w:tcPr>
          <w:p w14:paraId="0DF99903" w14:textId="77777777" w:rsidR="004331DB" w:rsidRPr="00775C3F" w:rsidRDefault="004331DB" w:rsidP="00397373">
            <w:pPr>
              <w:spacing w:after="0" w:line="240" w:lineRule="auto"/>
              <w:rPr>
                <w:rFonts w:ascii="Trebuchet MS" w:eastAsia="Times New Roman" w:hAnsi="Trebuchet MS" w:cs="Times New Roman"/>
                <w:b/>
                <w:bCs/>
                <w:color w:val="000000"/>
                <w:sz w:val="22"/>
                <w:szCs w:val="22"/>
                <w:lang w:eastAsia="en-AU"/>
              </w:rPr>
            </w:pPr>
          </w:p>
        </w:tc>
        <w:tc>
          <w:tcPr>
            <w:tcW w:w="2818" w:type="dxa"/>
            <w:vMerge/>
            <w:vAlign w:val="center"/>
            <w:hideMark/>
          </w:tcPr>
          <w:p w14:paraId="3B6FBAE4" w14:textId="77777777" w:rsidR="004331DB" w:rsidRPr="00775C3F" w:rsidRDefault="004331DB" w:rsidP="00397373">
            <w:pPr>
              <w:spacing w:after="0" w:line="240" w:lineRule="auto"/>
              <w:rPr>
                <w:rFonts w:ascii="Trebuchet MS" w:eastAsia="Times New Roman" w:hAnsi="Trebuchet MS" w:cs="Times New Roman"/>
                <w:b/>
                <w:bCs/>
                <w:color w:val="000000"/>
                <w:sz w:val="22"/>
                <w:szCs w:val="22"/>
                <w:lang w:eastAsia="en-AU"/>
              </w:rPr>
            </w:pPr>
          </w:p>
        </w:tc>
        <w:tc>
          <w:tcPr>
            <w:tcW w:w="2164" w:type="dxa"/>
            <w:vMerge/>
            <w:vAlign w:val="center"/>
            <w:hideMark/>
          </w:tcPr>
          <w:p w14:paraId="48619C83" w14:textId="77777777" w:rsidR="004331DB" w:rsidRPr="00775C3F" w:rsidRDefault="004331DB" w:rsidP="00397373">
            <w:pPr>
              <w:spacing w:after="0" w:line="240" w:lineRule="auto"/>
              <w:rPr>
                <w:rFonts w:ascii="Trebuchet MS" w:eastAsia="Times New Roman" w:hAnsi="Trebuchet MS" w:cs="Times New Roman"/>
                <w:b/>
                <w:bCs/>
                <w:color w:val="000000"/>
                <w:sz w:val="22"/>
                <w:szCs w:val="22"/>
                <w:lang w:eastAsia="en-AU"/>
              </w:rPr>
            </w:pPr>
          </w:p>
        </w:tc>
        <w:tc>
          <w:tcPr>
            <w:tcW w:w="1637" w:type="dxa"/>
            <w:vMerge/>
            <w:vAlign w:val="center"/>
            <w:hideMark/>
          </w:tcPr>
          <w:p w14:paraId="63BE25B4" w14:textId="77777777" w:rsidR="004331DB" w:rsidRPr="00775C3F" w:rsidRDefault="004331DB" w:rsidP="00397373">
            <w:pPr>
              <w:spacing w:after="0" w:line="240" w:lineRule="auto"/>
              <w:rPr>
                <w:rFonts w:ascii="Trebuchet MS" w:eastAsia="Times New Roman" w:hAnsi="Trebuchet MS" w:cs="Times New Roman"/>
                <w:b/>
                <w:bCs/>
                <w:color w:val="000000"/>
                <w:sz w:val="22"/>
                <w:szCs w:val="22"/>
                <w:lang w:eastAsia="en-AU"/>
              </w:rPr>
            </w:pPr>
          </w:p>
        </w:tc>
        <w:tc>
          <w:tcPr>
            <w:tcW w:w="511" w:type="dxa"/>
            <w:shd w:val="clear" w:color="000000" w:fill="F2F2F2"/>
            <w:noWrap/>
            <w:vAlign w:val="bottom"/>
            <w:hideMark/>
          </w:tcPr>
          <w:p w14:paraId="10B95B9C" w14:textId="77777777" w:rsidR="004331DB" w:rsidRPr="00775C3F" w:rsidRDefault="004331DB" w:rsidP="005D5C32">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5E6384" w:rsidRPr="00775C3F">
              <w:rPr>
                <w:rFonts w:ascii="Trebuchet MS" w:eastAsia="Times New Roman" w:hAnsi="Trebuchet MS" w:cs="Times New Roman"/>
                <w:color w:val="000000"/>
                <w:sz w:val="22"/>
                <w:szCs w:val="22"/>
                <w:lang w:eastAsia="en-AU"/>
              </w:rPr>
              <w:t>1</w:t>
            </w:r>
            <w:r w:rsidR="00F61B2D">
              <w:rPr>
                <w:rFonts w:ascii="Trebuchet MS" w:eastAsia="Times New Roman" w:hAnsi="Trebuchet MS" w:cs="Times New Roman"/>
                <w:color w:val="000000"/>
                <w:sz w:val="22"/>
                <w:szCs w:val="22"/>
                <w:lang w:eastAsia="en-AU"/>
              </w:rPr>
              <w:t xml:space="preserve"> '22</w:t>
            </w:r>
          </w:p>
        </w:tc>
        <w:tc>
          <w:tcPr>
            <w:tcW w:w="511" w:type="dxa"/>
            <w:shd w:val="clear" w:color="000000" w:fill="F2F2F2"/>
            <w:noWrap/>
            <w:vAlign w:val="bottom"/>
            <w:hideMark/>
          </w:tcPr>
          <w:p w14:paraId="31FC34C2" w14:textId="77777777" w:rsidR="004331DB" w:rsidRPr="00775C3F" w:rsidRDefault="004331DB" w:rsidP="005D5C32">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5E6384" w:rsidRPr="00775C3F">
              <w:rPr>
                <w:rFonts w:ascii="Trebuchet MS" w:eastAsia="Times New Roman" w:hAnsi="Trebuchet MS" w:cs="Times New Roman"/>
                <w:color w:val="000000"/>
                <w:sz w:val="22"/>
                <w:szCs w:val="22"/>
                <w:lang w:eastAsia="en-AU"/>
              </w:rPr>
              <w:t>2</w:t>
            </w:r>
            <w:r w:rsidR="00F61B2D">
              <w:rPr>
                <w:rFonts w:ascii="Trebuchet MS" w:eastAsia="Times New Roman" w:hAnsi="Trebuchet MS" w:cs="Times New Roman"/>
                <w:color w:val="000000"/>
                <w:sz w:val="22"/>
                <w:szCs w:val="22"/>
                <w:lang w:eastAsia="en-AU"/>
              </w:rPr>
              <w:t xml:space="preserve"> '22</w:t>
            </w:r>
          </w:p>
        </w:tc>
        <w:tc>
          <w:tcPr>
            <w:tcW w:w="511" w:type="dxa"/>
            <w:shd w:val="clear" w:color="000000" w:fill="F2F2F2"/>
            <w:noWrap/>
            <w:vAlign w:val="bottom"/>
            <w:hideMark/>
          </w:tcPr>
          <w:p w14:paraId="3380BC16" w14:textId="77777777" w:rsidR="004331DB" w:rsidRPr="00775C3F" w:rsidRDefault="004331DB" w:rsidP="005D5C32">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5E6384" w:rsidRPr="00775C3F">
              <w:rPr>
                <w:rFonts w:ascii="Trebuchet MS" w:eastAsia="Times New Roman" w:hAnsi="Trebuchet MS" w:cs="Times New Roman"/>
                <w:color w:val="000000"/>
                <w:sz w:val="22"/>
                <w:szCs w:val="22"/>
                <w:lang w:eastAsia="en-AU"/>
              </w:rPr>
              <w:t>3</w:t>
            </w:r>
            <w:r w:rsidR="00F61B2D">
              <w:rPr>
                <w:rFonts w:ascii="Trebuchet MS" w:eastAsia="Times New Roman" w:hAnsi="Trebuchet MS" w:cs="Times New Roman"/>
                <w:color w:val="000000"/>
                <w:sz w:val="22"/>
                <w:szCs w:val="22"/>
                <w:lang w:eastAsia="en-AU"/>
              </w:rPr>
              <w:t xml:space="preserve"> '22</w:t>
            </w:r>
          </w:p>
        </w:tc>
        <w:tc>
          <w:tcPr>
            <w:tcW w:w="511" w:type="dxa"/>
            <w:shd w:val="clear" w:color="000000" w:fill="F2F2F2"/>
            <w:noWrap/>
            <w:vAlign w:val="bottom"/>
            <w:hideMark/>
          </w:tcPr>
          <w:p w14:paraId="6CBC6803" w14:textId="77777777" w:rsidR="004331DB" w:rsidRPr="00775C3F" w:rsidRDefault="004331DB" w:rsidP="005D5C32">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5E6384" w:rsidRPr="00775C3F">
              <w:rPr>
                <w:rFonts w:ascii="Trebuchet MS" w:eastAsia="Times New Roman" w:hAnsi="Trebuchet MS" w:cs="Times New Roman"/>
                <w:color w:val="000000"/>
                <w:sz w:val="22"/>
                <w:szCs w:val="22"/>
                <w:lang w:eastAsia="en-AU"/>
              </w:rPr>
              <w:t>4</w:t>
            </w:r>
            <w:r w:rsidR="00F61B2D">
              <w:rPr>
                <w:rFonts w:ascii="Trebuchet MS" w:eastAsia="Times New Roman" w:hAnsi="Trebuchet MS" w:cs="Times New Roman"/>
                <w:color w:val="000000"/>
                <w:sz w:val="22"/>
                <w:szCs w:val="22"/>
                <w:lang w:eastAsia="en-AU"/>
              </w:rPr>
              <w:t xml:space="preserve"> '22</w:t>
            </w:r>
          </w:p>
        </w:tc>
        <w:tc>
          <w:tcPr>
            <w:tcW w:w="511" w:type="dxa"/>
            <w:shd w:val="clear" w:color="000000" w:fill="F2F2F2"/>
            <w:noWrap/>
            <w:vAlign w:val="bottom"/>
            <w:hideMark/>
          </w:tcPr>
          <w:p w14:paraId="12EF3AFF" w14:textId="77777777" w:rsidR="004331DB" w:rsidRPr="00775C3F" w:rsidRDefault="004331DB" w:rsidP="005D5C32">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5E6384" w:rsidRPr="00775C3F">
              <w:rPr>
                <w:rFonts w:ascii="Trebuchet MS" w:eastAsia="Times New Roman" w:hAnsi="Trebuchet MS" w:cs="Times New Roman"/>
                <w:color w:val="000000"/>
                <w:sz w:val="22"/>
                <w:szCs w:val="22"/>
                <w:lang w:eastAsia="en-AU"/>
              </w:rPr>
              <w:t>1</w:t>
            </w:r>
            <w:r w:rsidR="00F61B2D">
              <w:rPr>
                <w:rFonts w:ascii="Trebuchet MS" w:eastAsia="Times New Roman" w:hAnsi="Trebuchet MS" w:cs="Times New Roman"/>
                <w:color w:val="000000"/>
                <w:sz w:val="22"/>
                <w:szCs w:val="22"/>
                <w:lang w:eastAsia="en-AU"/>
              </w:rPr>
              <w:t xml:space="preserve"> '23</w:t>
            </w:r>
          </w:p>
        </w:tc>
        <w:tc>
          <w:tcPr>
            <w:tcW w:w="511" w:type="dxa"/>
            <w:shd w:val="clear" w:color="000000" w:fill="F2F2F2"/>
            <w:noWrap/>
            <w:vAlign w:val="bottom"/>
            <w:hideMark/>
          </w:tcPr>
          <w:p w14:paraId="7EB6FE82" w14:textId="77777777" w:rsidR="004331DB" w:rsidRPr="00775C3F" w:rsidRDefault="004331DB" w:rsidP="005D5C32">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5E6384" w:rsidRPr="00775C3F">
              <w:rPr>
                <w:rFonts w:ascii="Trebuchet MS" w:eastAsia="Times New Roman" w:hAnsi="Trebuchet MS" w:cs="Times New Roman"/>
                <w:color w:val="000000"/>
                <w:sz w:val="22"/>
                <w:szCs w:val="22"/>
                <w:lang w:eastAsia="en-AU"/>
              </w:rPr>
              <w:t>2</w:t>
            </w:r>
            <w:r w:rsidR="00F61B2D">
              <w:rPr>
                <w:rFonts w:ascii="Trebuchet MS" w:eastAsia="Times New Roman" w:hAnsi="Trebuchet MS" w:cs="Times New Roman"/>
                <w:color w:val="000000"/>
                <w:sz w:val="22"/>
                <w:szCs w:val="22"/>
                <w:lang w:eastAsia="en-AU"/>
              </w:rPr>
              <w:t xml:space="preserve"> '23</w:t>
            </w:r>
          </w:p>
        </w:tc>
        <w:tc>
          <w:tcPr>
            <w:tcW w:w="511" w:type="dxa"/>
            <w:shd w:val="clear" w:color="000000" w:fill="F2F2F2"/>
            <w:noWrap/>
            <w:vAlign w:val="bottom"/>
            <w:hideMark/>
          </w:tcPr>
          <w:p w14:paraId="4D4EB211" w14:textId="77777777" w:rsidR="004331DB" w:rsidRPr="00775C3F" w:rsidRDefault="004331DB" w:rsidP="005D5C32">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5E6384" w:rsidRPr="00775C3F">
              <w:rPr>
                <w:rFonts w:ascii="Trebuchet MS" w:eastAsia="Times New Roman" w:hAnsi="Trebuchet MS" w:cs="Times New Roman"/>
                <w:color w:val="000000"/>
                <w:sz w:val="22"/>
                <w:szCs w:val="22"/>
                <w:lang w:eastAsia="en-AU"/>
              </w:rPr>
              <w:t>3</w:t>
            </w:r>
            <w:r w:rsidR="00F61B2D">
              <w:rPr>
                <w:rFonts w:ascii="Trebuchet MS" w:eastAsia="Times New Roman" w:hAnsi="Trebuchet MS" w:cs="Times New Roman"/>
                <w:color w:val="000000"/>
                <w:sz w:val="22"/>
                <w:szCs w:val="22"/>
                <w:lang w:eastAsia="en-AU"/>
              </w:rPr>
              <w:t xml:space="preserve"> '23</w:t>
            </w:r>
          </w:p>
        </w:tc>
        <w:tc>
          <w:tcPr>
            <w:tcW w:w="511" w:type="dxa"/>
            <w:shd w:val="clear" w:color="000000" w:fill="F2F2F2"/>
            <w:noWrap/>
            <w:vAlign w:val="bottom"/>
            <w:hideMark/>
          </w:tcPr>
          <w:p w14:paraId="5F12254B" w14:textId="77777777" w:rsidR="004331DB" w:rsidRPr="00775C3F" w:rsidRDefault="004331DB" w:rsidP="005D5C32">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5E6384" w:rsidRPr="00775C3F">
              <w:rPr>
                <w:rFonts w:ascii="Trebuchet MS" w:eastAsia="Times New Roman" w:hAnsi="Trebuchet MS" w:cs="Times New Roman"/>
                <w:color w:val="000000"/>
                <w:sz w:val="22"/>
                <w:szCs w:val="22"/>
                <w:lang w:eastAsia="en-AU"/>
              </w:rPr>
              <w:t>4</w:t>
            </w:r>
            <w:r w:rsidR="00F61B2D">
              <w:rPr>
                <w:rFonts w:ascii="Trebuchet MS" w:eastAsia="Times New Roman" w:hAnsi="Trebuchet MS" w:cs="Times New Roman"/>
                <w:color w:val="000000"/>
                <w:sz w:val="22"/>
                <w:szCs w:val="22"/>
                <w:lang w:eastAsia="en-AU"/>
              </w:rPr>
              <w:t xml:space="preserve"> '23</w:t>
            </w:r>
          </w:p>
        </w:tc>
        <w:tc>
          <w:tcPr>
            <w:tcW w:w="511" w:type="dxa"/>
            <w:shd w:val="clear" w:color="000000" w:fill="F2F2F2"/>
            <w:noWrap/>
            <w:vAlign w:val="bottom"/>
            <w:hideMark/>
          </w:tcPr>
          <w:p w14:paraId="562D9665" w14:textId="77777777" w:rsidR="004331DB" w:rsidRPr="00775C3F" w:rsidRDefault="004331DB" w:rsidP="005E6384">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5E6384" w:rsidRPr="00775C3F">
              <w:rPr>
                <w:rFonts w:ascii="Trebuchet MS" w:eastAsia="Times New Roman" w:hAnsi="Trebuchet MS" w:cs="Times New Roman"/>
                <w:color w:val="000000"/>
                <w:sz w:val="22"/>
                <w:szCs w:val="22"/>
                <w:lang w:eastAsia="en-AU"/>
              </w:rPr>
              <w:t>1</w:t>
            </w:r>
            <w:r w:rsidR="00F61B2D">
              <w:rPr>
                <w:rFonts w:ascii="Trebuchet MS" w:eastAsia="Times New Roman" w:hAnsi="Trebuchet MS" w:cs="Times New Roman"/>
                <w:color w:val="000000"/>
                <w:sz w:val="22"/>
                <w:szCs w:val="22"/>
                <w:lang w:eastAsia="en-AU"/>
              </w:rPr>
              <w:t xml:space="preserve"> '24</w:t>
            </w:r>
          </w:p>
        </w:tc>
        <w:tc>
          <w:tcPr>
            <w:tcW w:w="511" w:type="dxa"/>
            <w:shd w:val="clear" w:color="000000" w:fill="F2F2F2"/>
            <w:noWrap/>
            <w:vAlign w:val="bottom"/>
            <w:hideMark/>
          </w:tcPr>
          <w:p w14:paraId="2DEF8CF7" w14:textId="77777777" w:rsidR="004331DB" w:rsidRPr="00775C3F" w:rsidRDefault="004331DB" w:rsidP="005E6384">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5E6384" w:rsidRPr="00775C3F">
              <w:rPr>
                <w:rFonts w:ascii="Trebuchet MS" w:eastAsia="Times New Roman" w:hAnsi="Trebuchet MS" w:cs="Times New Roman"/>
                <w:color w:val="000000"/>
                <w:sz w:val="22"/>
                <w:szCs w:val="22"/>
                <w:lang w:eastAsia="en-AU"/>
              </w:rPr>
              <w:t>2</w:t>
            </w:r>
            <w:r w:rsidR="00F61B2D">
              <w:rPr>
                <w:rFonts w:ascii="Trebuchet MS" w:eastAsia="Times New Roman" w:hAnsi="Trebuchet MS" w:cs="Times New Roman"/>
                <w:color w:val="000000"/>
                <w:sz w:val="22"/>
                <w:szCs w:val="22"/>
                <w:lang w:eastAsia="en-AU"/>
              </w:rPr>
              <w:t xml:space="preserve"> '24</w:t>
            </w:r>
          </w:p>
        </w:tc>
        <w:tc>
          <w:tcPr>
            <w:tcW w:w="511" w:type="dxa"/>
            <w:shd w:val="clear" w:color="000000" w:fill="F2F2F2"/>
            <w:noWrap/>
            <w:vAlign w:val="bottom"/>
            <w:hideMark/>
          </w:tcPr>
          <w:p w14:paraId="59FFA543" w14:textId="77777777" w:rsidR="004331DB" w:rsidRPr="00775C3F" w:rsidRDefault="004331DB" w:rsidP="005E6384">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5E6384" w:rsidRPr="00775C3F">
              <w:rPr>
                <w:rFonts w:ascii="Trebuchet MS" w:eastAsia="Times New Roman" w:hAnsi="Trebuchet MS" w:cs="Times New Roman"/>
                <w:color w:val="000000"/>
                <w:sz w:val="22"/>
                <w:szCs w:val="22"/>
                <w:lang w:eastAsia="en-AU"/>
              </w:rPr>
              <w:t>3</w:t>
            </w:r>
            <w:r w:rsidR="00F61B2D">
              <w:rPr>
                <w:rFonts w:ascii="Trebuchet MS" w:eastAsia="Times New Roman" w:hAnsi="Trebuchet MS" w:cs="Times New Roman"/>
                <w:color w:val="000000"/>
                <w:sz w:val="22"/>
                <w:szCs w:val="22"/>
                <w:lang w:eastAsia="en-AU"/>
              </w:rPr>
              <w:t xml:space="preserve"> '24</w:t>
            </w:r>
          </w:p>
        </w:tc>
        <w:tc>
          <w:tcPr>
            <w:tcW w:w="511" w:type="dxa"/>
            <w:shd w:val="clear" w:color="000000" w:fill="F2F2F2"/>
            <w:noWrap/>
            <w:vAlign w:val="bottom"/>
            <w:hideMark/>
          </w:tcPr>
          <w:p w14:paraId="3F73EAC2" w14:textId="77777777" w:rsidR="004331DB" w:rsidRPr="00775C3F" w:rsidRDefault="004331DB" w:rsidP="005E6384">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Q</w:t>
            </w:r>
            <w:r w:rsidR="005E6384" w:rsidRPr="00775C3F">
              <w:rPr>
                <w:rFonts w:ascii="Trebuchet MS" w:eastAsia="Times New Roman" w:hAnsi="Trebuchet MS" w:cs="Times New Roman"/>
                <w:color w:val="000000"/>
                <w:sz w:val="22"/>
                <w:szCs w:val="22"/>
                <w:lang w:eastAsia="en-AU"/>
              </w:rPr>
              <w:t>4</w:t>
            </w:r>
            <w:r w:rsidR="00F61B2D">
              <w:rPr>
                <w:rFonts w:ascii="Trebuchet MS" w:eastAsia="Times New Roman" w:hAnsi="Trebuchet MS" w:cs="Times New Roman"/>
                <w:color w:val="000000"/>
                <w:sz w:val="22"/>
                <w:szCs w:val="22"/>
                <w:lang w:eastAsia="en-AU"/>
              </w:rPr>
              <w:t xml:space="preserve"> '24</w:t>
            </w:r>
          </w:p>
        </w:tc>
      </w:tr>
      <w:tr w:rsidR="004331DB" w:rsidRPr="00775C3F" w14:paraId="24C08FE6" w14:textId="77777777" w:rsidTr="00802094">
        <w:trPr>
          <w:trHeight w:val="300"/>
        </w:trPr>
        <w:tc>
          <w:tcPr>
            <w:tcW w:w="14920" w:type="dxa"/>
            <w:gridSpan w:val="16"/>
            <w:shd w:val="clear" w:color="auto" w:fill="auto"/>
            <w:noWrap/>
            <w:hideMark/>
          </w:tcPr>
          <w:p w14:paraId="2EB30481" w14:textId="77777777" w:rsidR="004331DB" w:rsidRPr="00775C3F" w:rsidRDefault="008B78E6" w:rsidP="00397373">
            <w:pPr>
              <w:spacing w:after="0" w:line="240" w:lineRule="auto"/>
              <w:rPr>
                <w:rFonts w:ascii="Trebuchet MS" w:eastAsia="Times New Roman" w:hAnsi="Trebuchet MS" w:cs="Times New Roman"/>
                <w:b/>
                <w:bCs/>
                <w:color w:val="000000"/>
                <w:sz w:val="22"/>
                <w:szCs w:val="22"/>
                <w:lang w:eastAsia="en-AU"/>
              </w:rPr>
            </w:pPr>
            <w:r>
              <w:rPr>
                <w:rFonts w:ascii="Trebuchet MS" w:eastAsia="Times New Roman" w:hAnsi="Trebuchet MS" w:cs="Times New Roman"/>
                <w:b/>
                <w:bCs/>
                <w:color w:val="000000"/>
                <w:sz w:val="22"/>
                <w:szCs w:val="22"/>
                <w:lang w:eastAsia="en-AU"/>
              </w:rPr>
              <w:t>Outcome 5</w:t>
            </w:r>
            <w:r w:rsidR="004331DB" w:rsidRPr="00775C3F">
              <w:rPr>
                <w:rFonts w:ascii="Trebuchet MS" w:eastAsia="Times New Roman" w:hAnsi="Trebuchet MS" w:cs="Times New Roman"/>
                <w:b/>
                <w:bCs/>
                <w:color w:val="000000"/>
                <w:sz w:val="22"/>
                <w:szCs w:val="22"/>
                <w:lang w:eastAsia="en-AU"/>
              </w:rPr>
              <w:t xml:space="preserve">: Improved awareness and prevention through working with Human Rights Defenders and Male advocates </w:t>
            </w:r>
          </w:p>
        </w:tc>
      </w:tr>
      <w:tr w:rsidR="004F3DB2" w:rsidRPr="00775C3F" w14:paraId="6DC700D6" w14:textId="77777777" w:rsidTr="004F3DB2">
        <w:trPr>
          <w:trHeight w:val="1046"/>
        </w:trPr>
        <w:tc>
          <w:tcPr>
            <w:tcW w:w="2169" w:type="dxa"/>
            <w:shd w:val="clear" w:color="auto" w:fill="auto"/>
            <w:hideMark/>
          </w:tcPr>
          <w:p w14:paraId="0A5D2587" w14:textId="77777777" w:rsidR="004F3DB2" w:rsidRPr="00775C3F" w:rsidRDefault="00F851DF" w:rsidP="00397373">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lastRenderedPageBreak/>
              <w:t>Human Rights Advocates</w:t>
            </w:r>
            <w:r w:rsidR="004F3DB2" w:rsidRPr="00775C3F">
              <w:rPr>
                <w:rFonts w:ascii="Trebuchet MS" w:eastAsia="Times New Roman" w:hAnsi="Trebuchet MS" w:cs="Times New Roman"/>
                <w:color w:val="000000"/>
                <w:sz w:val="22"/>
                <w:szCs w:val="22"/>
                <w:lang w:eastAsia="en-AU"/>
              </w:rPr>
              <w:t xml:space="preserve"> network</w:t>
            </w:r>
            <w:r w:rsidR="007F0610">
              <w:rPr>
                <w:rFonts w:ascii="Trebuchet MS" w:eastAsia="Times New Roman" w:hAnsi="Trebuchet MS" w:cs="Times New Roman"/>
                <w:color w:val="000000"/>
                <w:sz w:val="22"/>
                <w:szCs w:val="22"/>
                <w:lang w:eastAsia="en-AU"/>
              </w:rPr>
              <w:t xml:space="preserve"> in place and linked with the GB</w:t>
            </w:r>
            <w:r w:rsidR="004F3DB2" w:rsidRPr="00775C3F">
              <w:rPr>
                <w:rFonts w:ascii="Trebuchet MS" w:eastAsia="Times New Roman" w:hAnsi="Trebuchet MS" w:cs="Times New Roman"/>
                <w:color w:val="000000"/>
                <w:sz w:val="22"/>
                <w:szCs w:val="22"/>
                <w:lang w:eastAsia="en-AU"/>
              </w:rPr>
              <w:t>VAC</w:t>
            </w:r>
          </w:p>
        </w:tc>
        <w:tc>
          <w:tcPr>
            <w:tcW w:w="2818" w:type="dxa"/>
            <w:shd w:val="clear" w:color="auto" w:fill="auto"/>
            <w:noWrap/>
            <w:hideMark/>
          </w:tcPr>
          <w:p w14:paraId="32755DA6" w14:textId="77777777" w:rsidR="004F3DB2" w:rsidRPr="00775C3F" w:rsidRDefault="00BA7727" w:rsidP="004F3DB2">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16 HRD</w:t>
            </w:r>
            <w:r w:rsidR="004F3DB2" w:rsidRPr="00775C3F">
              <w:rPr>
                <w:rFonts w:ascii="Trebuchet MS" w:eastAsia="Times New Roman" w:hAnsi="Trebuchet MS" w:cs="Times New Roman"/>
                <w:color w:val="000000"/>
                <w:sz w:val="22"/>
                <w:szCs w:val="22"/>
                <w:lang w:eastAsia="en-AU"/>
              </w:rPr>
              <w:t xml:space="preserve"> (2 from each district) attend monthly meetings FSC/EHPG </w:t>
            </w:r>
          </w:p>
        </w:tc>
        <w:tc>
          <w:tcPr>
            <w:tcW w:w="2164" w:type="dxa"/>
            <w:shd w:val="clear" w:color="auto" w:fill="auto"/>
            <w:hideMark/>
          </w:tcPr>
          <w:p w14:paraId="5B966638" w14:textId="77777777" w:rsidR="004F3DB2" w:rsidRPr="00775C3F" w:rsidRDefault="00F851DF" w:rsidP="00397373">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Link HRA</w:t>
            </w:r>
            <w:r w:rsidR="004F3DB2" w:rsidRPr="00775C3F">
              <w:rPr>
                <w:rFonts w:ascii="Trebuchet MS" w:eastAsia="Times New Roman" w:hAnsi="Trebuchet MS" w:cs="Times New Roman"/>
                <w:color w:val="000000"/>
                <w:sz w:val="22"/>
                <w:szCs w:val="22"/>
                <w:lang w:eastAsia="en-AU"/>
              </w:rPr>
              <w:t xml:space="preserve"> network</w:t>
            </w:r>
            <w:r w:rsidR="007F0610">
              <w:rPr>
                <w:rFonts w:ascii="Trebuchet MS" w:eastAsia="Times New Roman" w:hAnsi="Trebuchet MS" w:cs="Times New Roman"/>
                <w:color w:val="000000"/>
                <w:sz w:val="22"/>
                <w:szCs w:val="22"/>
                <w:lang w:eastAsia="en-AU"/>
              </w:rPr>
              <w:t xml:space="preserve"> with the GB</w:t>
            </w:r>
            <w:r w:rsidR="004F3DB2" w:rsidRPr="00775C3F">
              <w:rPr>
                <w:rFonts w:ascii="Trebuchet MS" w:eastAsia="Times New Roman" w:hAnsi="Trebuchet MS" w:cs="Times New Roman"/>
                <w:color w:val="000000"/>
                <w:sz w:val="22"/>
                <w:szCs w:val="22"/>
                <w:lang w:eastAsia="en-AU"/>
              </w:rPr>
              <w:t>VAC through appointing representatives</w:t>
            </w:r>
          </w:p>
        </w:tc>
        <w:tc>
          <w:tcPr>
            <w:tcW w:w="1637" w:type="dxa"/>
            <w:shd w:val="clear" w:color="auto" w:fill="auto"/>
            <w:noWrap/>
            <w:hideMark/>
          </w:tcPr>
          <w:p w14:paraId="33DC6609" w14:textId="77777777" w:rsidR="004F3DB2" w:rsidRPr="00775C3F" w:rsidRDefault="007F0610" w:rsidP="00397373">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GB</w:t>
            </w:r>
            <w:r w:rsidR="00BA7727">
              <w:rPr>
                <w:rFonts w:ascii="Trebuchet MS" w:eastAsia="Times New Roman" w:hAnsi="Trebuchet MS" w:cs="Times New Roman"/>
                <w:color w:val="000000"/>
                <w:sz w:val="22"/>
                <w:szCs w:val="22"/>
                <w:lang w:eastAsia="en-AU"/>
              </w:rPr>
              <w:t>VAC/ HRD</w:t>
            </w:r>
            <w:r w:rsidR="004F3DB2" w:rsidRPr="00775C3F">
              <w:rPr>
                <w:rFonts w:ascii="Trebuchet MS" w:eastAsia="Times New Roman" w:hAnsi="Trebuchet MS" w:cs="Times New Roman"/>
                <w:color w:val="000000"/>
                <w:sz w:val="22"/>
                <w:szCs w:val="22"/>
                <w:lang w:eastAsia="en-AU"/>
              </w:rPr>
              <w:t xml:space="preserve"> Trainers </w:t>
            </w:r>
          </w:p>
        </w:tc>
        <w:tc>
          <w:tcPr>
            <w:tcW w:w="511" w:type="dxa"/>
            <w:shd w:val="clear" w:color="auto" w:fill="D9D9D9" w:themeFill="background1" w:themeFillShade="D9"/>
            <w:noWrap/>
            <w:vAlign w:val="bottom"/>
            <w:hideMark/>
          </w:tcPr>
          <w:p w14:paraId="29432C21" w14:textId="77777777" w:rsidR="004F3DB2" w:rsidRPr="00775C3F" w:rsidRDefault="004F3DB2"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1100C50F" w14:textId="77777777" w:rsidR="004F3DB2" w:rsidRPr="00775C3F" w:rsidRDefault="004F3DB2"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65948678" w14:textId="77777777" w:rsidR="004F3DB2" w:rsidRPr="00775C3F" w:rsidRDefault="004F3DB2"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0DF7A860" w14:textId="77777777" w:rsidR="004F3DB2" w:rsidRPr="00775C3F" w:rsidRDefault="004F3DB2"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71032B3C" w14:textId="77777777" w:rsidR="004F3DB2" w:rsidRPr="00775C3F" w:rsidRDefault="004F3DB2"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219E9E20" w14:textId="77777777" w:rsidR="004F3DB2" w:rsidRPr="00775C3F" w:rsidRDefault="004F3DB2"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5D24F8E1" w14:textId="77777777" w:rsidR="004F3DB2" w:rsidRPr="00775C3F" w:rsidRDefault="004F3DB2"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6E6CC5F9" w14:textId="77777777" w:rsidR="004F3DB2" w:rsidRPr="00775C3F" w:rsidRDefault="004F3DB2"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5DF3D36C" w14:textId="77777777" w:rsidR="004F3DB2" w:rsidRPr="00775C3F" w:rsidRDefault="004F3DB2"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6E02BAB6" w14:textId="77777777" w:rsidR="004F3DB2" w:rsidRPr="00775C3F" w:rsidRDefault="004F3DB2"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79C1C835" w14:textId="77777777" w:rsidR="004F3DB2" w:rsidRPr="00775C3F" w:rsidRDefault="004F3DB2"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1A2A8F45" w14:textId="77777777" w:rsidR="004F3DB2" w:rsidRPr="00775C3F" w:rsidRDefault="004F3DB2"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r>
      <w:tr w:rsidR="004331DB" w:rsidRPr="00775C3F" w14:paraId="0F01A534" w14:textId="77777777" w:rsidTr="004331DB">
        <w:trPr>
          <w:trHeight w:val="1020"/>
        </w:trPr>
        <w:tc>
          <w:tcPr>
            <w:tcW w:w="2169" w:type="dxa"/>
            <w:shd w:val="clear" w:color="auto" w:fill="auto"/>
            <w:hideMark/>
          </w:tcPr>
          <w:p w14:paraId="0678097B"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Coordinat</w:t>
            </w:r>
            <w:r w:rsidR="007F0610">
              <w:rPr>
                <w:rFonts w:ascii="Trebuchet MS" w:eastAsia="Times New Roman" w:hAnsi="Trebuchet MS" w:cs="Times New Roman"/>
                <w:color w:val="000000"/>
                <w:sz w:val="22"/>
                <w:szCs w:val="22"/>
                <w:lang w:eastAsia="en-AU"/>
              </w:rPr>
              <w:t>ed awareness strategy amongst GB</w:t>
            </w:r>
            <w:r w:rsidRPr="00775C3F">
              <w:rPr>
                <w:rFonts w:ascii="Trebuchet MS" w:eastAsia="Times New Roman" w:hAnsi="Trebuchet MS" w:cs="Times New Roman"/>
                <w:color w:val="000000"/>
                <w:sz w:val="22"/>
                <w:szCs w:val="22"/>
                <w:lang w:eastAsia="en-AU"/>
              </w:rPr>
              <w:t>VAC members in place</w:t>
            </w:r>
          </w:p>
        </w:tc>
        <w:tc>
          <w:tcPr>
            <w:tcW w:w="2818" w:type="dxa"/>
            <w:shd w:val="clear" w:color="auto" w:fill="auto"/>
            <w:hideMark/>
          </w:tcPr>
          <w:p w14:paraId="46107159" w14:textId="77777777" w:rsidR="004331DB" w:rsidRPr="00775C3F" w:rsidRDefault="007F0610" w:rsidP="00397373">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Funds secured for GB</w:t>
            </w:r>
            <w:r w:rsidR="004331DB" w:rsidRPr="00775C3F">
              <w:rPr>
                <w:rFonts w:ascii="Trebuchet MS" w:eastAsia="Times New Roman" w:hAnsi="Trebuchet MS" w:cs="Times New Roman"/>
                <w:color w:val="000000"/>
                <w:sz w:val="22"/>
                <w:szCs w:val="22"/>
                <w:lang w:eastAsia="en-AU"/>
              </w:rPr>
              <w:t xml:space="preserve">VAC members </w:t>
            </w:r>
          </w:p>
        </w:tc>
        <w:tc>
          <w:tcPr>
            <w:tcW w:w="2164" w:type="dxa"/>
            <w:shd w:val="clear" w:color="auto" w:fill="auto"/>
            <w:hideMark/>
          </w:tcPr>
          <w:p w14:paraId="7FD94FF9" w14:textId="77777777" w:rsidR="004331DB" w:rsidRPr="00775C3F" w:rsidRDefault="004331DB" w:rsidP="004F3DB2">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xml:space="preserve">Roll out </w:t>
            </w:r>
            <w:r w:rsidR="004F3DB2" w:rsidRPr="00775C3F">
              <w:rPr>
                <w:rFonts w:ascii="Trebuchet MS" w:eastAsia="Times New Roman" w:hAnsi="Trebuchet MS" w:cs="Times New Roman"/>
                <w:color w:val="000000"/>
                <w:sz w:val="22"/>
                <w:szCs w:val="22"/>
                <w:lang w:eastAsia="en-AU"/>
              </w:rPr>
              <w:t>coordinated</w:t>
            </w:r>
            <w:r w:rsidRPr="00775C3F">
              <w:rPr>
                <w:rFonts w:ascii="Trebuchet MS" w:eastAsia="Times New Roman" w:hAnsi="Trebuchet MS" w:cs="Times New Roman"/>
                <w:color w:val="000000"/>
                <w:sz w:val="22"/>
                <w:szCs w:val="22"/>
                <w:lang w:eastAsia="en-AU"/>
              </w:rPr>
              <w:t xml:space="preserve"> campaigns to strengthen visibility</w:t>
            </w:r>
            <w:r w:rsidR="004F3DB2" w:rsidRPr="00775C3F">
              <w:rPr>
                <w:rFonts w:ascii="Trebuchet MS" w:eastAsia="Times New Roman" w:hAnsi="Trebuchet MS" w:cs="Times New Roman"/>
                <w:color w:val="000000"/>
                <w:sz w:val="22"/>
                <w:szCs w:val="22"/>
                <w:lang w:eastAsia="en-AU"/>
              </w:rPr>
              <w:t xml:space="preserve"> of</w:t>
            </w:r>
            <w:r w:rsidR="007F0610">
              <w:rPr>
                <w:rFonts w:ascii="Trebuchet MS" w:eastAsia="Times New Roman" w:hAnsi="Trebuchet MS" w:cs="Times New Roman"/>
                <w:color w:val="000000"/>
                <w:sz w:val="22"/>
                <w:szCs w:val="22"/>
                <w:lang w:eastAsia="en-AU"/>
              </w:rPr>
              <w:t xml:space="preserve"> GB</w:t>
            </w:r>
            <w:r w:rsidRPr="00775C3F">
              <w:rPr>
                <w:rFonts w:ascii="Trebuchet MS" w:eastAsia="Times New Roman" w:hAnsi="Trebuchet MS" w:cs="Times New Roman"/>
                <w:color w:val="000000"/>
                <w:sz w:val="22"/>
                <w:szCs w:val="22"/>
                <w:lang w:eastAsia="en-AU"/>
              </w:rPr>
              <w:t xml:space="preserve">VAC and </w:t>
            </w:r>
            <w:r w:rsidR="004F3DB2" w:rsidRPr="00775C3F">
              <w:rPr>
                <w:rFonts w:ascii="Trebuchet MS" w:eastAsia="Times New Roman" w:hAnsi="Trebuchet MS" w:cs="Times New Roman"/>
                <w:color w:val="000000"/>
                <w:sz w:val="22"/>
                <w:szCs w:val="22"/>
                <w:lang w:eastAsia="en-AU"/>
              </w:rPr>
              <w:t xml:space="preserve">ensure </w:t>
            </w:r>
            <w:r w:rsidRPr="00775C3F">
              <w:rPr>
                <w:rFonts w:ascii="Trebuchet MS" w:eastAsia="Times New Roman" w:hAnsi="Trebuchet MS" w:cs="Times New Roman"/>
                <w:color w:val="000000"/>
                <w:sz w:val="22"/>
                <w:szCs w:val="22"/>
                <w:lang w:eastAsia="en-AU"/>
              </w:rPr>
              <w:t>impact of planned activities</w:t>
            </w:r>
          </w:p>
        </w:tc>
        <w:tc>
          <w:tcPr>
            <w:tcW w:w="1637" w:type="dxa"/>
            <w:shd w:val="clear" w:color="auto" w:fill="auto"/>
            <w:hideMark/>
          </w:tcPr>
          <w:p w14:paraId="4EDE1232" w14:textId="77777777" w:rsidR="004331DB" w:rsidRPr="00775C3F" w:rsidRDefault="007F0610" w:rsidP="004331DB">
            <w:pPr>
              <w:spacing w:after="0" w:line="240" w:lineRule="auto"/>
              <w:rPr>
                <w:rFonts w:ascii="Trebuchet MS" w:eastAsia="Times New Roman" w:hAnsi="Trebuchet MS" w:cs="Times New Roman"/>
                <w:color w:val="000000"/>
                <w:sz w:val="22"/>
                <w:szCs w:val="22"/>
                <w:lang w:eastAsia="en-AU"/>
              </w:rPr>
            </w:pPr>
            <w:r>
              <w:rPr>
                <w:rFonts w:ascii="Trebuchet MS" w:eastAsia="Times New Roman" w:hAnsi="Trebuchet MS" w:cs="Times New Roman"/>
                <w:color w:val="000000"/>
                <w:sz w:val="22"/>
                <w:szCs w:val="22"/>
                <w:lang w:eastAsia="en-AU"/>
              </w:rPr>
              <w:t>GB</w:t>
            </w:r>
            <w:r w:rsidR="004331DB" w:rsidRPr="00775C3F">
              <w:rPr>
                <w:rFonts w:ascii="Trebuchet MS" w:eastAsia="Times New Roman" w:hAnsi="Trebuchet MS" w:cs="Times New Roman"/>
                <w:color w:val="000000"/>
                <w:sz w:val="22"/>
                <w:szCs w:val="22"/>
                <w:lang w:eastAsia="en-AU"/>
              </w:rPr>
              <w:t xml:space="preserve">VAC </w:t>
            </w:r>
            <w:r>
              <w:rPr>
                <w:rFonts w:ascii="Trebuchet MS" w:eastAsia="Times New Roman" w:hAnsi="Trebuchet MS" w:cs="Times New Roman"/>
                <w:color w:val="000000"/>
                <w:sz w:val="22"/>
                <w:szCs w:val="22"/>
                <w:lang w:eastAsia="en-AU"/>
              </w:rPr>
              <w:t>Secretariat coordinator, GBV</w:t>
            </w:r>
            <w:r w:rsidR="004F3DB2" w:rsidRPr="00775C3F">
              <w:rPr>
                <w:rFonts w:ascii="Trebuchet MS" w:eastAsia="Times New Roman" w:hAnsi="Trebuchet MS" w:cs="Times New Roman"/>
                <w:color w:val="000000"/>
                <w:sz w:val="22"/>
                <w:szCs w:val="22"/>
                <w:lang w:eastAsia="en-AU"/>
              </w:rPr>
              <w:t xml:space="preserve">AC </w:t>
            </w:r>
            <w:r w:rsidR="004331DB" w:rsidRPr="00775C3F">
              <w:rPr>
                <w:rFonts w:ascii="Trebuchet MS" w:eastAsia="Times New Roman" w:hAnsi="Trebuchet MS" w:cs="Times New Roman"/>
                <w:color w:val="000000"/>
                <w:sz w:val="22"/>
                <w:szCs w:val="22"/>
                <w:lang w:eastAsia="en-AU"/>
              </w:rPr>
              <w:t xml:space="preserve">chair/Steering committee </w:t>
            </w:r>
          </w:p>
        </w:tc>
        <w:tc>
          <w:tcPr>
            <w:tcW w:w="511" w:type="dxa"/>
            <w:shd w:val="clear" w:color="auto" w:fill="auto"/>
            <w:noWrap/>
            <w:vAlign w:val="bottom"/>
            <w:hideMark/>
          </w:tcPr>
          <w:p w14:paraId="386CE30E"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444F503A"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31C58721"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01DDD076"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3592FFAE"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6367949F"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17BD8383"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5C6AF3B5"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0E144CA9"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3BCDA412"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5B1C149D"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5F4FAF36"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r>
      <w:tr w:rsidR="004331DB" w:rsidRPr="00775C3F" w14:paraId="04476EA1" w14:textId="77777777" w:rsidTr="000A7B65">
        <w:trPr>
          <w:trHeight w:val="1275"/>
        </w:trPr>
        <w:tc>
          <w:tcPr>
            <w:tcW w:w="2169" w:type="dxa"/>
            <w:shd w:val="clear" w:color="auto" w:fill="auto"/>
            <w:hideMark/>
          </w:tcPr>
          <w:p w14:paraId="4D2B75A9"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xml:space="preserve">Increased involvement of youth and men through male participation programs </w:t>
            </w:r>
          </w:p>
        </w:tc>
        <w:tc>
          <w:tcPr>
            <w:tcW w:w="2818" w:type="dxa"/>
            <w:shd w:val="clear" w:color="auto" w:fill="auto"/>
            <w:hideMark/>
          </w:tcPr>
          <w:p w14:paraId="174DAFF6"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xml:space="preserve">A minimum of 2 male advocacy groups/youth </w:t>
            </w:r>
            <w:r w:rsidR="007F0610">
              <w:rPr>
                <w:rFonts w:ascii="Trebuchet MS" w:eastAsia="Times New Roman" w:hAnsi="Trebuchet MS" w:cs="Times New Roman"/>
                <w:color w:val="000000"/>
                <w:sz w:val="22"/>
                <w:szCs w:val="22"/>
                <w:lang w:eastAsia="en-AU"/>
              </w:rPr>
              <w:t>groups represented in GB</w:t>
            </w:r>
            <w:r w:rsidRPr="00775C3F">
              <w:rPr>
                <w:rFonts w:ascii="Trebuchet MS" w:eastAsia="Times New Roman" w:hAnsi="Trebuchet MS" w:cs="Times New Roman"/>
                <w:color w:val="000000"/>
                <w:sz w:val="22"/>
                <w:szCs w:val="22"/>
                <w:lang w:eastAsia="en-AU"/>
              </w:rPr>
              <w:t>VAC</w:t>
            </w:r>
          </w:p>
        </w:tc>
        <w:tc>
          <w:tcPr>
            <w:tcW w:w="2164" w:type="dxa"/>
            <w:shd w:val="clear" w:color="auto" w:fill="auto"/>
            <w:hideMark/>
          </w:tcPr>
          <w:p w14:paraId="1A64227F" w14:textId="77777777" w:rsidR="004331DB" w:rsidRPr="00775C3F" w:rsidRDefault="004331DB" w:rsidP="004331DB">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Ensure participation of mal</w:t>
            </w:r>
            <w:r w:rsidR="007F0610">
              <w:rPr>
                <w:rFonts w:ascii="Trebuchet MS" w:eastAsia="Times New Roman" w:hAnsi="Trebuchet MS" w:cs="Times New Roman"/>
                <w:color w:val="000000"/>
                <w:sz w:val="22"/>
                <w:szCs w:val="22"/>
                <w:lang w:eastAsia="en-AU"/>
              </w:rPr>
              <w:t>e and youth groups in the EHP GB</w:t>
            </w:r>
            <w:r w:rsidRPr="00775C3F">
              <w:rPr>
                <w:rFonts w:ascii="Trebuchet MS" w:eastAsia="Times New Roman" w:hAnsi="Trebuchet MS" w:cs="Times New Roman"/>
                <w:color w:val="000000"/>
                <w:sz w:val="22"/>
                <w:szCs w:val="22"/>
                <w:lang w:eastAsia="en-AU"/>
              </w:rPr>
              <w:t>VAC through appointing male representatives</w:t>
            </w:r>
          </w:p>
        </w:tc>
        <w:tc>
          <w:tcPr>
            <w:tcW w:w="1637" w:type="dxa"/>
            <w:shd w:val="clear" w:color="auto" w:fill="auto"/>
            <w:hideMark/>
          </w:tcPr>
          <w:p w14:paraId="0E8C2979"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Eastern Highlands Family Voice/Catholic men</w:t>
            </w:r>
          </w:p>
        </w:tc>
        <w:tc>
          <w:tcPr>
            <w:tcW w:w="511" w:type="dxa"/>
            <w:shd w:val="clear" w:color="auto" w:fill="FFFFFF" w:themeFill="background1"/>
            <w:noWrap/>
            <w:vAlign w:val="bottom"/>
            <w:hideMark/>
          </w:tcPr>
          <w:p w14:paraId="321FB770"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FFFFFF" w:themeFill="background1"/>
            <w:noWrap/>
            <w:vAlign w:val="bottom"/>
            <w:hideMark/>
          </w:tcPr>
          <w:p w14:paraId="05CD0B2C"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D9D9D9" w:themeFill="background1" w:themeFillShade="D9"/>
            <w:noWrap/>
            <w:vAlign w:val="bottom"/>
            <w:hideMark/>
          </w:tcPr>
          <w:p w14:paraId="26325567"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74030FA8"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347C858F"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281C9D96"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6CD646C6"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73661E7A"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2FAC1499"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779F092C"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2B2FC3CA"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c>
          <w:tcPr>
            <w:tcW w:w="511" w:type="dxa"/>
            <w:shd w:val="clear" w:color="auto" w:fill="auto"/>
            <w:noWrap/>
            <w:vAlign w:val="bottom"/>
            <w:hideMark/>
          </w:tcPr>
          <w:p w14:paraId="6276D7F3" w14:textId="77777777" w:rsidR="004331DB" w:rsidRPr="00775C3F" w:rsidRDefault="004331DB" w:rsidP="00397373">
            <w:pPr>
              <w:spacing w:after="0" w:line="240" w:lineRule="auto"/>
              <w:rPr>
                <w:rFonts w:ascii="Trebuchet MS" w:eastAsia="Times New Roman" w:hAnsi="Trebuchet MS" w:cs="Times New Roman"/>
                <w:color w:val="000000"/>
                <w:sz w:val="22"/>
                <w:szCs w:val="22"/>
                <w:lang w:eastAsia="en-AU"/>
              </w:rPr>
            </w:pPr>
            <w:r w:rsidRPr="00775C3F">
              <w:rPr>
                <w:rFonts w:ascii="Trebuchet MS" w:eastAsia="Times New Roman" w:hAnsi="Trebuchet MS" w:cs="Times New Roman"/>
                <w:color w:val="000000"/>
                <w:sz w:val="22"/>
                <w:szCs w:val="22"/>
                <w:lang w:eastAsia="en-AU"/>
              </w:rPr>
              <w:t> </w:t>
            </w:r>
          </w:p>
        </w:tc>
      </w:tr>
    </w:tbl>
    <w:p w14:paraId="436BD8CD" w14:textId="77777777" w:rsidR="004331DB" w:rsidRPr="002B037C" w:rsidRDefault="004331DB" w:rsidP="004331DB">
      <w:pPr>
        <w:spacing w:line="276" w:lineRule="auto"/>
        <w:jc w:val="both"/>
        <w:rPr>
          <w:sz w:val="22"/>
          <w:szCs w:val="22"/>
        </w:rPr>
      </w:pPr>
    </w:p>
    <w:p w14:paraId="1B6900CC" w14:textId="77777777" w:rsidR="004331DB" w:rsidRPr="002B037C" w:rsidRDefault="004331DB" w:rsidP="004331DB">
      <w:pPr>
        <w:spacing w:line="276" w:lineRule="auto"/>
        <w:jc w:val="both"/>
        <w:rPr>
          <w:sz w:val="22"/>
          <w:szCs w:val="22"/>
        </w:rPr>
      </w:pPr>
    </w:p>
    <w:p w14:paraId="26506129" w14:textId="77777777" w:rsidR="004331DB" w:rsidRPr="002B037C" w:rsidRDefault="004331DB" w:rsidP="004331DB">
      <w:pPr>
        <w:spacing w:line="276" w:lineRule="auto"/>
        <w:jc w:val="both"/>
        <w:rPr>
          <w:sz w:val="22"/>
          <w:szCs w:val="22"/>
        </w:rPr>
      </w:pPr>
    </w:p>
    <w:p w14:paraId="74AC2D92" w14:textId="77777777" w:rsidR="00051409" w:rsidRPr="002B037C" w:rsidRDefault="00051409" w:rsidP="00771068">
      <w:pPr>
        <w:spacing w:line="276" w:lineRule="auto"/>
        <w:jc w:val="both"/>
        <w:rPr>
          <w:sz w:val="22"/>
          <w:szCs w:val="22"/>
        </w:rPr>
      </w:pPr>
    </w:p>
    <w:sectPr w:rsidR="00051409" w:rsidRPr="002B037C" w:rsidSect="00012FD6">
      <w:pgSz w:w="16838" w:h="11906" w:orient="landscape"/>
      <w:pgMar w:top="990" w:right="1440" w:bottom="99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xecutive Director" w:date="2017-08-19T14:55:00Z" w:initials="ED">
    <w:p w14:paraId="153908E3" w14:textId="689B6922" w:rsidR="004A1653" w:rsidRDefault="004A1653">
      <w:pPr>
        <w:pStyle w:val="CommentText"/>
      </w:pPr>
      <w:r>
        <w:rPr>
          <w:rStyle w:val="CommentReference"/>
        </w:rPr>
        <w:annotationRef/>
      </w:r>
      <w:proofErr w:type="spellStart"/>
      <w:r>
        <w:t>aDDED</w:t>
      </w:r>
      <w:proofErr w:type="spellEnd"/>
    </w:p>
  </w:comment>
  <w:comment w:id="1" w:author="Executive Director" w:date="2017-08-19T14:47:00Z" w:initials="ED">
    <w:p w14:paraId="193A3CCB" w14:textId="77777777" w:rsidR="004A1653" w:rsidRDefault="004A1653">
      <w:pPr>
        <w:pStyle w:val="CommentText"/>
      </w:pPr>
      <w:r>
        <w:rPr>
          <w:rStyle w:val="CommentReference"/>
        </w:rPr>
        <w:annotationRef/>
      </w:r>
      <w:r>
        <w:t xml:space="preserve">Update this list. </w:t>
      </w:r>
    </w:p>
  </w:comment>
  <w:comment w:id="2" w:author="Executive Director" w:date="2017-08-19T14:49:00Z" w:initials="ED">
    <w:p w14:paraId="74B754D6" w14:textId="77777777" w:rsidR="004A1653" w:rsidRDefault="004A1653">
      <w:pPr>
        <w:pStyle w:val="CommentText"/>
      </w:pPr>
      <w:r>
        <w:rPr>
          <w:rStyle w:val="CommentReference"/>
        </w:rPr>
        <w:annotationRef/>
      </w:r>
      <w:r>
        <w:t>Added</w:t>
      </w:r>
    </w:p>
  </w:comment>
  <w:comment w:id="3" w:author="Executive Director" w:date="2017-08-19T14:48:00Z" w:initials="ED">
    <w:p w14:paraId="383E950C" w14:textId="77777777" w:rsidR="004A1653" w:rsidRDefault="004A1653">
      <w:pPr>
        <w:pStyle w:val="CommentText"/>
      </w:pPr>
      <w:r>
        <w:rPr>
          <w:rStyle w:val="CommentReference"/>
        </w:rPr>
        <w:annotationRef/>
      </w:r>
      <w:r>
        <w:t>Added</w:t>
      </w:r>
    </w:p>
  </w:comment>
  <w:comment w:id="4" w:author="Executive Director" w:date="2017-08-19T14:50:00Z" w:initials="ED">
    <w:p w14:paraId="53E8B836" w14:textId="77777777" w:rsidR="004A1653" w:rsidRDefault="004A1653">
      <w:pPr>
        <w:pStyle w:val="CommentText"/>
      </w:pPr>
      <w:r>
        <w:rPr>
          <w:rStyle w:val="CommentReference"/>
        </w:rPr>
        <w:annotationRef/>
      </w:r>
      <w:r>
        <w:t>Added</w:t>
      </w:r>
    </w:p>
  </w:comment>
  <w:comment w:id="5" w:author="Executive Director" w:date="2017-08-19T14:51:00Z" w:initials="ED">
    <w:p w14:paraId="21EFDB11" w14:textId="77777777" w:rsidR="004A1653" w:rsidRDefault="004A1653">
      <w:pPr>
        <w:pStyle w:val="CommentText"/>
      </w:pPr>
      <w:r>
        <w:rPr>
          <w:rStyle w:val="CommentReference"/>
        </w:rPr>
        <w:annotationRef/>
      </w:r>
      <w:r>
        <w:t xml:space="preserve">Added. </w:t>
      </w:r>
    </w:p>
  </w:comment>
  <w:comment w:id="6" w:author="Executive Director" w:date="2017-08-19T14:52:00Z" w:initials="ED">
    <w:p w14:paraId="09B3E0CA" w14:textId="77777777" w:rsidR="004A1653" w:rsidRDefault="004A1653">
      <w:pPr>
        <w:pStyle w:val="CommentText"/>
      </w:pPr>
      <w:r>
        <w:rPr>
          <w:rStyle w:val="CommentReference"/>
        </w:rPr>
        <w:annotationRef/>
      </w:r>
      <w:r>
        <w:t>Added</w:t>
      </w:r>
    </w:p>
  </w:comment>
  <w:comment w:id="7" w:author="Executive Director" w:date="2017-08-19T14:53:00Z" w:initials="ED">
    <w:p w14:paraId="54C34F0B" w14:textId="77777777" w:rsidR="004A1653" w:rsidRDefault="004A1653">
      <w:pPr>
        <w:pStyle w:val="CommentText"/>
      </w:pPr>
      <w:r>
        <w:rPr>
          <w:rStyle w:val="CommentReference"/>
        </w:rPr>
        <w:annotationRef/>
      </w:r>
      <w:r>
        <w:t xml:space="preserve">New Objective </w:t>
      </w:r>
    </w:p>
  </w:comment>
  <w:comment w:id="8" w:author="Executive Director" w:date="2017-08-19T14:53:00Z" w:initials="ED">
    <w:p w14:paraId="63BC3289" w14:textId="77777777" w:rsidR="004A1653" w:rsidRDefault="004A1653">
      <w:pPr>
        <w:pStyle w:val="CommentText"/>
      </w:pPr>
      <w:r>
        <w:rPr>
          <w:rStyle w:val="CommentReference"/>
        </w:rPr>
        <w:annotationRef/>
      </w:r>
      <w:r>
        <w:t>Added</w:t>
      </w:r>
    </w:p>
  </w:comment>
  <w:comment w:id="10" w:author="Executive Director" w:date="2017-08-19T14:41:00Z" w:initials="ED">
    <w:p w14:paraId="45EB8DEE" w14:textId="77777777" w:rsidR="004A1653" w:rsidRDefault="004A1653">
      <w:pPr>
        <w:pStyle w:val="CommentText"/>
      </w:pPr>
      <w:r>
        <w:rPr>
          <w:rStyle w:val="CommentReference"/>
        </w:rPr>
        <w:annotationRef/>
      </w:r>
      <w:r>
        <w:t>New Inclusion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3908E3" w15:done="0"/>
  <w15:commentEx w15:paraId="193A3CCB" w15:done="0"/>
  <w15:commentEx w15:paraId="74B754D6" w15:done="0"/>
  <w15:commentEx w15:paraId="383E950C" w15:done="0"/>
  <w15:commentEx w15:paraId="53E8B836" w15:done="0"/>
  <w15:commentEx w15:paraId="21EFDB11" w15:done="0"/>
  <w15:commentEx w15:paraId="09B3E0CA" w15:done="0"/>
  <w15:commentEx w15:paraId="54C34F0B" w15:done="0"/>
  <w15:commentEx w15:paraId="63BC3289" w15:done="0"/>
  <w15:commentEx w15:paraId="45EB8D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07E19" w16cex:dateUtc="2017-08-19T04:55:00Z"/>
  <w16cex:commentExtensible w16cex:durableId="1D42CDF4" w16cex:dateUtc="2017-08-19T04:47:00Z"/>
  <w16cex:commentExtensible w16cex:durableId="1D42CE69" w16cex:dateUtc="2017-08-19T04:49:00Z"/>
  <w16cex:commentExtensible w16cex:durableId="1D42CE24" w16cex:dateUtc="2017-08-19T04:48:00Z"/>
  <w16cex:commentExtensible w16cex:durableId="1D42CEA0" w16cex:dateUtc="2017-08-19T04:50:00Z"/>
  <w16cex:commentExtensible w16cex:durableId="1D42CF0E" w16cex:dateUtc="2017-08-19T04:51:00Z"/>
  <w16cex:commentExtensible w16cex:durableId="1D42CF3D" w16cex:dateUtc="2017-08-19T04:52:00Z"/>
  <w16cex:commentExtensible w16cex:durableId="1D42CF54" w16cex:dateUtc="2017-08-19T04:53:00Z"/>
  <w16cex:commentExtensible w16cex:durableId="1D42CF71" w16cex:dateUtc="2017-08-19T04:53:00Z"/>
  <w16cex:commentExtensible w16cex:durableId="1D42CCB1" w16cex:dateUtc="2017-08-19T0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3908E3" w16cid:durableId="25507E19"/>
  <w16cid:commentId w16cid:paraId="193A3CCB" w16cid:durableId="1D42CDF4"/>
  <w16cid:commentId w16cid:paraId="74B754D6" w16cid:durableId="1D42CE69"/>
  <w16cid:commentId w16cid:paraId="383E950C" w16cid:durableId="1D42CE24"/>
  <w16cid:commentId w16cid:paraId="53E8B836" w16cid:durableId="1D42CEA0"/>
  <w16cid:commentId w16cid:paraId="21EFDB11" w16cid:durableId="1D42CF0E"/>
  <w16cid:commentId w16cid:paraId="09B3E0CA" w16cid:durableId="1D42CF3D"/>
  <w16cid:commentId w16cid:paraId="54C34F0B" w16cid:durableId="1D42CF54"/>
  <w16cid:commentId w16cid:paraId="63BC3289" w16cid:durableId="1D42CF71"/>
  <w16cid:commentId w16cid:paraId="45EB8DEE" w16cid:durableId="1D42CC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6C8F" w14:textId="77777777" w:rsidR="00905CD1" w:rsidRDefault="00905CD1" w:rsidP="00051409">
      <w:pPr>
        <w:spacing w:after="0" w:line="240" w:lineRule="auto"/>
      </w:pPr>
      <w:r>
        <w:separator/>
      </w:r>
    </w:p>
  </w:endnote>
  <w:endnote w:type="continuationSeparator" w:id="0">
    <w:p w14:paraId="48B4EE5F" w14:textId="77777777" w:rsidR="00905CD1" w:rsidRDefault="00905CD1" w:rsidP="0005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877E" w14:textId="77777777" w:rsidR="004A1653" w:rsidRDefault="004A1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289720"/>
      <w:docPartObj>
        <w:docPartGallery w:val="Page Numbers (Bottom of Page)"/>
        <w:docPartUnique/>
      </w:docPartObj>
    </w:sdtPr>
    <w:sdtEndPr>
      <w:rPr>
        <w:noProof/>
      </w:rPr>
    </w:sdtEndPr>
    <w:sdtContent>
      <w:p w14:paraId="2D89A610" w14:textId="12B56F2E" w:rsidR="004A1653" w:rsidRDefault="004A1653">
        <w:pPr>
          <w:pStyle w:val="Footer"/>
          <w:jc w:val="right"/>
        </w:pPr>
        <w:r>
          <w:fldChar w:fldCharType="begin"/>
        </w:r>
        <w:r>
          <w:instrText xml:space="preserve"> PAGE   \* MERGEFORMAT </w:instrText>
        </w:r>
        <w:r>
          <w:fldChar w:fldCharType="separate"/>
        </w:r>
        <w:r w:rsidR="008B7449">
          <w:rPr>
            <w:noProof/>
          </w:rPr>
          <w:t>19</w:t>
        </w:r>
        <w:r>
          <w:rPr>
            <w:noProof/>
          </w:rPr>
          <w:fldChar w:fldCharType="end"/>
        </w:r>
      </w:p>
    </w:sdtContent>
  </w:sdt>
  <w:p w14:paraId="14B4789A" w14:textId="77777777" w:rsidR="004A1653" w:rsidRDefault="004A1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BE5A" w14:textId="77777777" w:rsidR="004A1653" w:rsidRDefault="004A1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FB6A" w14:textId="77777777" w:rsidR="00905CD1" w:rsidRDefault="00905CD1" w:rsidP="00051409">
      <w:pPr>
        <w:spacing w:after="0" w:line="240" w:lineRule="auto"/>
      </w:pPr>
      <w:r>
        <w:separator/>
      </w:r>
    </w:p>
  </w:footnote>
  <w:footnote w:type="continuationSeparator" w:id="0">
    <w:p w14:paraId="7CE62585" w14:textId="77777777" w:rsidR="00905CD1" w:rsidRDefault="00905CD1" w:rsidP="00051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640C" w14:textId="77777777" w:rsidR="004A1653" w:rsidRDefault="004A1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92124"/>
      <w:docPartObj>
        <w:docPartGallery w:val="Watermarks"/>
        <w:docPartUnique/>
      </w:docPartObj>
    </w:sdtPr>
    <w:sdtEndPr/>
    <w:sdtContent>
      <w:p w14:paraId="1AC08694" w14:textId="77777777" w:rsidR="004A1653" w:rsidRDefault="00905CD1">
        <w:pPr>
          <w:pStyle w:val="Header"/>
        </w:pPr>
        <w:r>
          <w:rPr>
            <w:noProof/>
          </w:rPr>
          <w:pict w14:anchorId="72C185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D4B8" w14:textId="77777777" w:rsidR="004A1653" w:rsidRDefault="004A1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180"/>
    <w:multiLevelType w:val="hybridMultilevel"/>
    <w:tmpl w:val="88A6C93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1C2E49"/>
    <w:multiLevelType w:val="hybridMultilevel"/>
    <w:tmpl w:val="E77C23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71264"/>
    <w:multiLevelType w:val="hybridMultilevel"/>
    <w:tmpl w:val="5F68898A"/>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ED5A23"/>
    <w:multiLevelType w:val="hybridMultilevel"/>
    <w:tmpl w:val="6DFE0E6E"/>
    <w:lvl w:ilvl="0" w:tplc="8AD24654">
      <w:numFmt w:val="bullet"/>
      <w:lvlText w:val="-"/>
      <w:lvlJc w:val="left"/>
      <w:pPr>
        <w:ind w:left="840" w:hanging="360"/>
      </w:pPr>
      <w:rPr>
        <w:rFonts w:ascii="Calibri" w:eastAsiaTheme="minorHAnsi" w:hAnsi="Calibri" w:cstheme="minorBidi"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4" w15:restartNumberingAfterBreak="0">
    <w:nsid w:val="1EAA1B0D"/>
    <w:multiLevelType w:val="hybridMultilevel"/>
    <w:tmpl w:val="51A6E0F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EE485C"/>
    <w:multiLevelType w:val="multilevel"/>
    <w:tmpl w:val="80AA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22B71"/>
    <w:multiLevelType w:val="hybridMultilevel"/>
    <w:tmpl w:val="CD605AA8"/>
    <w:lvl w:ilvl="0" w:tplc="8808122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AA430C"/>
    <w:multiLevelType w:val="hybridMultilevel"/>
    <w:tmpl w:val="3698E3B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E2877"/>
    <w:multiLevelType w:val="hybridMultilevel"/>
    <w:tmpl w:val="3D208546"/>
    <w:lvl w:ilvl="0" w:tplc="8AD2465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F00898"/>
    <w:multiLevelType w:val="hybridMultilevel"/>
    <w:tmpl w:val="C3BA4102"/>
    <w:lvl w:ilvl="0" w:tplc="8AD2465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8465A"/>
    <w:multiLevelType w:val="hybridMultilevel"/>
    <w:tmpl w:val="6C465750"/>
    <w:lvl w:ilvl="0" w:tplc="8808122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F679A"/>
    <w:multiLevelType w:val="hybridMultilevel"/>
    <w:tmpl w:val="94C23C54"/>
    <w:lvl w:ilvl="0" w:tplc="D698255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C12112"/>
    <w:multiLevelType w:val="hybridMultilevel"/>
    <w:tmpl w:val="B4303E16"/>
    <w:lvl w:ilvl="0" w:tplc="04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3" w15:restartNumberingAfterBreak="0">
    <w:nsid w:val="45D24CC1"/>
    <w:multiLevelType w:val="hybridMultilevel"/>
    <w:tmpl w:val="86AE3A26"/>
    <w:lvl w:ilvl="0" w:tplc="D0108430">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61F5BFC"/>
    <w:multiLevelType w:val="hybridMultilevel"/>
    <w:tmpl w:val="43603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327EE3"/>
    <w:multiLevelType w:val="hybridMultilevel"/>
    <w:tmpl w:val="4D7E469A"/>
    <w:lvl w:ilvl="0" w:tplc="04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EF5CC9"/>
    <w:multiLevelType w:val="hybridMultilevel"/>
    <w:tmpl w:val="4F3E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C1F1F"/>
    <w:multiLevelType w:val="hybridMultilevel"/>
    <w:tmpl w:val="614C3A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B00B8"/>
    <w:multiLevelType w:val="hybridMultilevel"/>
    <w:tmpl w:val="6632E7F6"/>
    <w:lvl w:ilvl="0" w:tplc="04090001">
      <w:start w:val="1"/>
      <w:numFmt w:val="bullet"/>
      <w:lvlText w:val=""/>
      <w:lvlJc w:val="left"/>
      <w:pPr>
        <w:tabs>
          <w:tab w:val="num" w:pos="1095"/>
        </w:tabs>
        <w:ind w:left="1095" w:hanging="375"/>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9247965"/>
    <w:multiLevelType w:val="hybridMultilevel"/>
    <w:tmpl w:val="6E7E41D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3729DB"/>
    <w:multiLevelType w:val="hybridMultilevel"/>
    <w:tmpl w:val="958489F4"/>
    <w:lvl w:ilvl="0" w:tplc="9844D172">
      <w:start w:val="1"/>
      <w:numFmt w:val="decimal"/>
      <w:lvlText w:val="%1."/>
      <w:lvlJc w:val="left"/>
      <w:pPr>
        <w:tabs>
          <w:tab w:val="num" w:pos="735"/>
        </w:tabs>
        <w:ind w:left="735" w:hanging="375"/>
      </w:pPr>
      <w:rPr>
        <w:rFonts w:hint="default"/>
      </w:rPr>
    </w:lvl>
    <w:lvl w:ilvl="1" w:tplc="AD6ED6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CC179F"/>
    <w:multiLevelType w:val="hybridMultilevel"/>
    <w:tmpl w:val="4C443568"/>
    <w:lvl w:ilvl="0" w:tplc="F1F86282">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F242BA"/>
    <w:multiLevelType w:val="hybridMultilevel"/>
    <w:tmpl w:val="665E9BA0"/>
    <w:lvl w:ilvl="0" w:tplc="7B5E6656">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17CA1"/>
    <w:multiLevelType w:val="multilevel"/>
    <w:tmpl w:val="DEF28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8D77D9"/>
    <w:multiLevelType w:val="hybridMultilevel"/>
    <w:tmpl w:val="163A3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BE13B5"/>
    <w:multiLevelType w:val="hybridMultilevel"/>
    <w:tmpl w:val="89749D9C"/>
    <w:lvl w:ilvl="0" w:tplc="8AD2465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4"/>
  </w:num>
  <w:num w:numId="4">
    <w:abstractNumId w:val="13"/>
  </w:num>
  <w:num w:numId="5">
    <w:abstractNumId w:val="22"/>
  </w:num>
  <w:num w:numId="6">
    <w:abstractNumId w:val="16"/>
  </w:num>
  <w:num w:numId="7">
    <w:abstractNumId w:val="20"/>
  </w:num>
  <w:num w:numId="8">
    <w:abstractNumId w:val="15"/>
  </w:num>
  <w:num w:numId="9">
    <w:abstractNumId w:val="21"/>
  </w:num>
  <w:num w:numId="10">
    <w:abstractNumId w:val="17"/>
  </w:num>
  <w:num w:numId="11">
    <w:abstractNumId w:val="7"/>
  </w:num>
  <w:num w:numId="12">
    <w:abstractNumId w:val="18"/>
  </w:num>
  <w:num w:numId="13">
    <w:abstractNumId w:val="24"/>
  </w:num>
  <w:num w:numId="14">
    <w:abstractNumId w:val="19"/>
  </w:num>
  <w:num w:numId="15">
    <w:abstractNumId w:val="12"/>
  </w:num>
  <w:num w:numId="16">
    <w:abstractNumId w:val="1"/>
  </w:num>
  <w:num w:numId="17">
    <w:abstractNumId w:val="2"/>
  </w:num>
  <w:num w:numId="18">
    <w:abstractNumId w:val="6"/>
  </w:num>
  <w:num w:numId="19">
    <w:abstractNumId w:val="10"/>
  </w:num>
  <w:num w:numId="20">
    <w:abstractNumId w:val="0"/>
  </w:num>
  <w:num w:numId="21">
    <w:abstractNumId w:val="14"/>
  </w:num>
  <w:num w:numId="22">
    <w:abstractNumId w:val="8"/>
  </w:num>
  <w:num w:numId="23">
    <w:abstractNumId w:val="9"/>
  </w:num>
  <w:num w:numId="24">
    <w:abstractNumId w:val="5"/>
  </w:num>
  <w:num w:numId="25">
    <w:abstractNumId w:val="23"/>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xecutive Director">
    <w15:presenceInfo w15:providerId="AD" w15:userId="S-1-5-21-2344739025-1077218859-279549435-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409"/>
    <w:rsid w:val="000035FD"/>
    <w:rsid w:val="00004A1F"/>
    <w:rsid w:val="0001179D"/>
    <w:rsid w:val="000125C1"/>
    <w:rsid w:val="00012FD6"/>
    <w:rsid w:val="00021BE3"/>
    <w:rsid w:val="00040A53"/>
    <w:rsid w:val="000436AC"/>
    <w:rsid w:val="00050656"/>
    <w:rsid w:val="00051409"/>
    <w:rsid w:val="00063665"/>
    <w:rsid w:val="00064A9D"/>
    <w:rsid w:val="000650FB"/>
    <w:rsid w:val="00067FE1"/>
    <w:rsid w:val="00086A39"/>
    <w:rsid w:val="0009346C"/>
    <w:rsid w:val="00096D75"/>
    <w:rsid w:val="000A170B"/>
    <w:rsid w:val="000A6F02"/>
    <w:rsid w:val="000A70AB"/>
    <w:rsid w:val="000A7B65"/>
    <w:rsid w:val="000B1EC5"/>
    <w:rsid w:val="000B333B"/>
    <w:rsid w:val="000C328E"/>
    <w:rsid w:val="000C5731"/>
    <w:rsid w:val="000D21E9"/>
    <w:rsid w:val="000D46A1"/>
    <w:rsid w:val="000D6E0E"/>
    <w:rsid w:val="000E51A1"/>
    <w:rsid w:val="000E607E"/>
    <w:rsid w:val="000E7AC5"/>
    <w:rsid w:val="00107B70"/>
    <w:rsid w:val="001153CC"/>
    <w:rsid w:val="00127436"/>
    <w:rsid w:val="00127588"/>
    <w:rsid w:val="0013669D"/>
    <w:rsid w:val="0014498D"/>
    <w:rsid w:val="00151B7C"/>
    <w:rsid w:val="00151D94"/>
    <w:rsid w:val="001521A5"/>
    <w:rsid w:val="0015254A"/>
    <w:rsid w:val="00153D9A"/>
    <w:rsid w:val="00157D61"/>
    <w:rsid w:val="0016038B"/>
    <w:rsid w:val="00165E11"/>
    <w:rsid w:val="00171957"/>
    <w:rsid w:val="0017384D"/>
    <w:rsid w:val="001770EB"/>
    <w:rsid w:val="00182D5C"/>
    <w:rsid w:val="0018559D"/>
    <w:rsid w:val="00191771"/>
    <w:rsid w:val="001955D2"/>
    <w:rsid w:val="001A2075"/>
    <w:rsid w:val="001B24F4"/>
    <w:rsid w:val="001B2932"/>
    <w:rsid w:val="001B6CBA"/>
    <w:rsid w:val="001B70CD"/>
    <w:rsid w:val="001C7FF4"/>
    <w:rsid w:val="001E5B36"/>
    <w:rsid w:val="001E7C0E"/>
    <w:rsid w:val="00210B9A"/>
    <w:rsid w:val="00221979"/>
    <w:rsid w:val="00223945"/>
    <w:rsid w:val="00223E14"/>
    <w:rsid w:val="00242FC8"/>
    <w:rsid w:val="00274FD2"/>
    <w:rsid w:val="002832D4"/>
    <w:rsid w:val="00285C90"/>
    <w:rsid w:val="00287DD9"/>
    <w:rsid w:val="002947BD"/>
    <w:rsid w:val="00294AF7"/>
    <w:rsid w:val="0029663D"/>
    <w:rsid w:val="002A3185"/>
    <w:rsid w:val="002B037C"/>
    <w:rsid w:val="002B0CC7"/>
    <w:rsid w:val="002C363C"/>
    <w:rsid w:val="002C5210"/>
    <w:rsid w:val="002C5D0B"/>
    <w:rsid w:val="002D1DC7"/>
    <w:rsid w:val="002D28B1"/>
    <w:rsid w:val="002D6292"/>
    <w:rsid w:val="002E3A9F"/>
    <w:rsid w:val="002F1298"/>
    <w:rsid w:val="00311A6D"/>
    <w:rsid w:val="003141F4"/>
    <w:rsid w:val="00314786"/>
    <w:rsid w:val="00314F5B"/>
    <w:rsid w:val="00324757"/>
    <w:rsid w:val="003300BA"/>
    <w:rsid w:val="00335732"/>
    <w:rsid w:val="00351C42"/>
    <w:rsid w:val="00354AE6"/>
    <w:rsid w:val="0036089E"/>
    <w:rsid w:val="00362326"/>
    <w:rsid w:val="00381BF8"/>
    <w:rsid w:val="0039044F"/>
    <w:rsid w:val="00397373"/>
    <w:rsid w:val="003A1867"/>
    <w:rsid w:val="003A3E7F"/>
    <w:rsid w:val="003B42CC"/>
    <w:rsid w:val="003B7F5B"/>
    <w:rsid w:val="003C4099"/>
    <w:rsid w:val="003D16CE"/>
    <w:rsid w:val="003D1C30"/>
    <w:rsid w:val="003D3883"/>
    <w:rsid w:val="003D582A"/>
    <w:rsid w:val="003E01E1"/>
    <w:rsid w:val="003E5FFF"/>
    <w:rsid w:val="003E6887"/>
    <w:rsid w:val="003F3AAA"/>
    <w:rsid w:val="003F4C62"/>
    <w:rsid w:val="003F7762"/>
    <w:rsid w:val="00401DC5"/>
    <w:rsid w:val="00403C05"/>
    <w:rsid w:val="00412A7C"/>
    <w:rsid w:val="004250EC"/>
    <w:rsid w:val="00425DBD"/>
    <w:rsid w:val="00425F17"/>
    <w:rsid w:val="004331DB"/>
    <w:rsid w:val="00444B55"/>
    <w:rsid w:val="004453E5"/>
    <w:rsid w:val="00445F63"/>
    <w:rsid w:val="00450AC5"/>
    <w:rsid w:val="00463CCF"/>
    <w:rsid w:val="0046534F"/>
    <w:rsid w:val="00480057"/>
    <w:rsid w:val="004818F6"/>
    <w:rsid w:val="00486244"/>
    <w:rsid w:val="0049234D"/>
    <w:rsid w:val="00496E35"/>
    <w:rsid w:val="004A1653"/>
    <w:rsid w:val="004A1FF3"/>
    <w:rsid w:val="004A7384"/>
    <w:rsid w:val="004B44B4"/>
    <w:rsid w:val="004C1AF1"/>
    <w:rsid w:val="004C535C"/>
    <w:rsid w:val="004C627C"/>
    <w:rsid w:val="004E0F4D"/>
    <w:rsid w:val="004F3DB2"/>
    <w:rsid w:val="004F77CE"/>
    <w:rsid w:val="00502DD1"/>
    <w:rsid w:val="00507C7A"/>
    <w:rsid w:val="0051014F"/>
    <w:rsid w:val="0051448B"/>
    <w:rsid w:val="0051614C"/>
    <w:rsid w:val="00531F6D"/>
    <w:rsid w:val="00541BF6"/>
    <w:rsid w:val="00544A7C"/>
    <w:rsid w:val="00544F26"/>
    <w:rsid w:val="00550EF9"/>
    <w:rsid w:val="00552066"/>
    <w:rsid w:val="005521C0"/>
    <w:rsid w:val="005600A5"/>
    <w:rsid w:val="00565FEA"/>
    <w:rsid w:val="00570908"/>
    <w:rsid w:val="00571314"/>
    <w:rsid w:val="00577B54"/>
    <w:rsid w:val="0058175E"/>
    <w:rsid w:val="00583F8F"/>
    <w:rsid w:val="00593FD2"/>
    <w:rsid w:val="005A23C7"/>
    <w:rsid w:val="005A2547"/>
    <w:rsid w:val="005A4DED"/>
    <w:rsid w:val="005A7B63"/>
    <w:rsid w:val="005B0D7A"/>
    <w:rsid w:val="005B3A3D"/>
    <w:rsid w:val="005C0B1C"/>
    <w:rsid w:val="005C408A"/>
    <w:rsid w:val="005D02D0"/>
    <w:rsid w:val="005D3698"/>
    <w:rsid w:val="005D5C32"/>
    <w:rsid w:val="005E4049"/>
    <w:rsid w:val="005E6384"/>
    <w:rsid w:val="005E6500"/>
    <w:rsid w:val="005E75E3"/>
    <w:rsid w:val="005F2C4F"/>
    <w:rsid w:val="005F51CA"/>
    <w:rsid w:val="00604414"/>
    <w:rsid w:val="0061030A"/>
    <w:rsid w:val="006114A9"/>
    <w:rsid w:val="00631421"/>
    <w:rsid w:val="00631A81"/>
    <w:rsid w:val="00633787"/>
    <w:rsid w:val="006353F0"/>
    <w:rsid w:val="006355E4"/>
    <w:rsid w:val="00640B59"/>
    <w:rsid w:val="00640B6C"/>
    <w:rsid w:val="006445D7"/>
    <w:rsid w:val="00652BDB"/>
    <w:rsid w:val="00654FDA"/>
    <w:rsid w:val="006561EC"/>
    <w:rsid w:val="006603C3"/>
    <w:rsid w:val="00663038"/>
    <w:rsid w:val="00673CD2"/>
    <w:rsid w:val="00673E3B"/>
    <w:rsid w:val="00682DB1"/>
    <w:rsid w:val="00690E40"/>
    <w:rsid w:val="00690E77"/>
    <w:rsid w:val="006973A3"/>
    <w:rsid w:val="006A18F3"/>
    <w:rsid w:val="006A5513"/>
    <w:rsid w:val="006B190C"/>
    <w:rsid w:val="006B770B"/>
    <w:rsid w:val="006D423C"/>
    <w:rsid w:val="006D57DD"/>
    <w:rsid w:val="006F2256"/>
    <w:rsid w:val="007029EC"/>
    <w:rsid w:val="00702D18"/>
    <w:rsid w:val="00712C20"/>
    <w:rsid w:val="00723B04"/>
    <w:rsid w:val="00732325"/>
    <w:rsid w:val="00733F59"/>
    <w:rsid w:val="00737D21"/>
    <w:rsid w:val="00747099"/>
    <w:rsid w:val="00750AFB"/>
    <w:rsid w:val="0075709C"/>
    <w:rsid w:val="0076001F"/>
    <w:rsid w:val="0076557A"/>
    <w:rsid w:val="00770A54"/>
    <w:rsid w:val="00771068"/>
    <w:rsid w:val="00773355"/>
    <w:rsid w:val="00775C3F"/>
    <w:rsid w:val="00775CDB"/>
    <w:rsid w:val="00786F85"/>
    <w:rsid w:val="007A4159"/>
    <w:rsid w:val="007B09F1"/>
    <w:rsid w:val="007B0A29"/>
    <w:rsid w:val="007B52DE"/>
    <w:rsid w:val="007B5ED6"/>
    <w:rsid w:val="007D0FEF"/>
    <w:rsid w:val="007D10B6"/>
    <w:rsid w:val="007D4227"/>
    <w:rsid w:val="007D5796"/>
    <w:rsid w:val="007D7F4A"/>
    <w:rsid w:val="007F0610"/>
    <w:rsid w:val="007F09D6"/>
    <w:rsid w:val="007F1475"/>
    <w:rsid w:val="007F6937"/>
    <w:rsid w:val="00802094"/>
    <w:rsid w:val="00810FBD"/>
    <w:rsid w:val="00816BA1"/>
    <w:rsid w:val="00817257"/>
    <w:rsid w:val="00817586"/>
    <w:rsid w:val="00823E1E"/>
    <w:rsid w:val="00824685"/>
    <w:rsid w:val="00836F1B"/>
    <w:rsid w:val="00841A72"/>
    <w:rsid w:val="00847F3D"/>
    <w:rsid w:val="00852344"/>
    <w:rsid w:val="00852F9E"/>
    <w:rsid w:val="00854705"/>
    <w:rsid w:val="00860427"/>
    <w:rsid w:val="00863513"/>
    <w:rsid w:val="00864D36"/>
    <w:rsid w:val="008849F9"/>
    <w:rsid w:val="00887679"/>
    <w:rsid w:val="008952A5"/>
    <w:rsid w:val="00895BD7"/>
    <w:rsid w:val="008B100F"/>
    <w:rsid w:val="008B7449"/>
    <w:rsid w:val="008B78E6"/>
    <w:rsid w:val="008D0BC6"/>
    <w:rsid w:val="008D2131"/>
    <w:rsid w:val="008E28F8"/>
    <w:rsid w:val="008E57D2"/>
    <w:rsid w:val="008E76F7"/>
    <w:rsid w:val="00905CD1"/>
    <w:rsid w:val="00906A39"/>
    <w:rsid w:val="00911F22"/>
    <w:rsid w:val="009152EE"/>
    <w:rsid w:val="0091536A"/>
    <w:rsid w:val="00921F4B"/>
    <w:rsid w:val="00942882"/>
    <w:rsid w:val="00944972"/>
    <w:rsid w:val="00961E47"/>
    <w:rsid w:val="009623AC"/>
    <w:rsid w:val="00963A75"/>
    <w:rsid w:val="00967C9E"/>
    <w:rsid w:val="00977F88"/>
    <w:rsid w:val="00982CAD"/>
    <w:rsid w:val="00995995"/>
    <w:rsid w:val="00997119"/>
    <w:rsid w:val="009A1F26"/>
    <w:rsid w:val="009A6FE7"/>
    <w:rsid w:val="009C3B7D"/>
    <w:rsid w:val="009C569A"/>
    <w:rsid w:val="009D4A2A"/>
    <w:rsid w:val="009D540D"/>
    <w:rsid w:val="009D6C38"/>
    <w:rsid w:val="009D7E77"/>
    <w:rsid w:val="009E326A"/>
    <w:rsid w:val="009F3484"/>
    <w:rsid w:val="009F4216"/>
    <w:rsid w:val="00A04588"/>
    <w:rsid w:val="00A17750"/>
    <w:rsid w:val="00A316CB"/>
    <w:rsid w:val="00A366E8"/>
    <w:rsid w:val="00A50A32"/>
    <w:rsid w:val="00A51F81"/>
    <w:rsid w:val="00A72576"/>
    <w:rsid w:val="00A728A3"/>
    <w:rsid w:val="00A7522A"/>
    <w:rsid w:val="00A75A1B"/>
    <w:rsid w:val="00A75E5A"/>
    <w:rsid w:val="00A92D53"/>
    <w:rsid w:val="00A93CF1"/>
    <w:rsid w:val="00A97268"/>
    <w:rsid w:val="00AA2B0D"/>
    <w:rsid w:val="00AA3C68"/>
    <w:rsid w:val="00AB4513"/>
    <w:rsid w:val="00AB671E"/>
    <w:rsid w:val="00AB74C4"/>
    <w:rsid w:val="00AC08BB"/>
    <w:rsid w:val="00AC108B"/>
    <w:rsid w:val="00AC4088"/>
    <w:rsid w:val="00AC479D"/>
    <w:rsid w:val="00AE0B42"/>
    <w:rsid w:val="00AE27B0"/>
    <w:rsid w:val="00B05B06"/>
    <w:rsid w:val="00B06C9C"/>
    <w:rsid w:val="00B126ED"/>
    <w:rsid w:val="00B15764"/>
    <w:rsid w:val="00B26D49"/>
    <w:rsid w:val="00B35113"/>
    <w:rsid w:val="00B36B17"/>
    <w:rsid w:val="00B42837"/>
    <w:rsid w:val="00B428C9"/>
    <w:rsid w:val="00B46544"/>
    <w:rsid w:val="00B47262"/>
    <w:rsid w:val="00B54C3A"/>
    <w:rsid w:val="00B725D2"/>
    <w:rsid w:val="00B738B2"/>
    <w:rsid w:val="00B74B9D"/>
    <w:rsid w:val="00B76112"/>
    <w:rsid w:val="00B8379F"/>
    <w:rsid w:val="00B91EF7"/>
    <w:rsid w:val="00B93CFA"/>
    <w:rsid w:val="00B97562"/>
    <w:rsid w:val="00BA375B"/>
    <w:rsid w:val="00BA7727"/>
    <w:rsid w:val="00BB07A8"/>
    <w:rsid w:val="00BB7380"/>
    <w:rsid w:val="00BB762B"/>
    <w:rsid w:val="00BB7D66"/>
    <w:rsid w:val="00BC679A"/>
    <w:rsid w:val="00BC7480"/>
    <w:rsid w:val="00BC7644"/>
    <w:rsid w:val="00BE0842"/>
    <w:rsid w:val="00BE32DB"/>
    <w:rsid w:val="00BE7A57"/>
    <w:rsid w:val="00BE7D8E"/>
    <w:rsid w:val="00C03154"/>
    <w:rsid w:val="00C072DB"/>
    <w:rsid w:val="00C12C60"/>
    <w:rsid w:val="00C17BE1"/>
    <w:rsid w:val="00C25F81"/>
    <w:rsid w:val="00C27677"/>
    <w:rsid w:val="00C4722A"/>
    <w:rsid w:val="00C47CDF"/>
    <w:rsid w:val="00C508BE"/>
    <w:rsid w:val="00C71E70"/>
    <w:rsid w:val="00C724B0"/>
    <w:rsid w:val="00C81AA7"/>
    <w:rsid w:val="00C85DF5"/>
    <w:rsid w:val="00C86A92"/>
    <w:rsid w:val="00C93547"/>
    <w:rsid w:val="00C97B0D"/>
    <w:rsid w:val="00CB1A00"/>
    <w:rsid w:val="00CB22B6"/>
    <w:rsid w:val="00CB78DD"/>
    <w:rsid w:val="00CC0A18"/>
    <w:rsid w:val="00CC0A69"/>
    <w:rsid w:val="00CD0CCF"/>
    <w:rsid w:val="00CD6B7C"/>
    <w:rsid w:val="00CE4CF4"/>
    <w:rsid w:val="00CF2933"/>
    <w:rsid w:val="00D00DE3"/>
    <w:rsid w:val="00D03DD7"/>
    <w:rsid w:val="00D157AC"/>
    <w:rsid w:val="00D24FEB"/>
    <w:rsid w:val="00D30A14"/>
    <w:rsid w:val="00D31903"/>
    <w:rsid w:val="00D359DC"/>
    <w:rsid w:val="00D43303"/>
    <w:rsid w:val="00D525E6"/>
    <w:rsid w:val="00D560F0"/>
    <w:rsid w:val="00D622CC"/>
    <w:rsid w:val="00D64787"/>
    <w:rsid w:val="00D66DED"/>
    <w:rsid w:val="00D70A09"/>
    <w:rsid w:val="00D934A8"/>
    <w:rsid w:val="00DA74C8"/>
    <w:rsid w:val="00DA7F0D"/>
    <w:rsid w:val="00DB1312"/>
    <w:rsid w:val="00DC3E1D"/>
    <w:rsid w:val="00DC688C"/>
    <w:rsid w:val="00DD0BCF"/>
    <w:rsid w:val="00DD11C0"/>
    <w:rsid w:val="00DE0004"/>
    <w:rsid w:val="00DF1CAC"/>
    <w:rsid w:val="00DF46C2"/>
    <w:rsid w:val="00E01392"/>
    <w:rsid w:val="00E0170A"/>
    <w:rsid w:val="00E13AE5"/>
    <w:rsid w:val="00E175A6"/>
    <w:rsid w:val="00E21E6F"/>
    <w:rsid w:val="00E35C54"/>
    <w:rsid w:val="00E417E7"/>
    <w:rsid w:val="00E54498"/>
    <w:rsid w:val="00E571A1"/>
    <w:rsid w:val="00E6017F"/>
    <w:rsid w:val="00E6052A"/>
    <w:rsid w:val="00E72160"/>
    <w:rsid w:val="00EB1727"/>
    <w:rsid w:val="00EC3475"/>
    <w:rsid w:val="00EC5B79"/>
    <w:rsid w:val="00EC756E"/>
    <w:rsid w:val="00ED0748"/>
    <w:rsid w:val="00ED1046"/>
    <w:rsid w:val="00ED15F1"/>
    <w:rsid w:val="00ED7BE2"/>
    <w:rsid w:val="00EE3A25"/>
    <w:rsid w:val="00EE48FE"/>
    <w:rsid w:val="00EE6093"/>
    <w:rsid w:val="00EF6569"/>
    <w:rsid w:val="00EF6857"/>
    <w:rsid w:val="00F0375D"/>
    <w:rsid w:val="00F16F0B"/>
    <w:rsid w:val="00F34D76"/>
    <w:rsid w:val="00F35B46"/>
    <w:rsid w:val="00F37E46"/>
    <w:rsid w:val="00F60BE9"/>
    <w:rsid w:val="00F61B2D"/>
    <w:rsid w:val="00F84A0E"/>
    <w:rsid w:val="00F84D60"/>
    <w:rsid w:val="00F851DF"/>
    <w:rsid w:val="00F85DDD"/>
    <w:rsid w:val="00F90C06"/>
    <w:rsid w:val="00F93A91"/>
    <w:rsid w:val="00FA1BA0"/>
    <w:rsid w:val="00FA61E9"/>
    <w:rsid w:val="00FA72FA"/>
    <w:rsid w:val="00FB20A9"/>
    <w:rsid w:val="00FB6E57"/>
    <w:rsid w:val="00FC5DE5"/>
    <w:rsid w:val="00FD1557"/>
    <w:rsid w:val="00FF06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A23BA"/>
  <w15:docId w15:val="{F417786A-898B-4A52-AFC1-0184F486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409"/>
  </w:style>
  <w:style w:type="paragraph" w:styleId="Heading1">
    <w:name w:val="heading 1"/>
    <w:basedOn w:val="Normal"/>
    <w:next w:val="Normal"/>
    <w:link w:val="Heading1Char"/>
    <w:uiPriority w:val="9"/>
    <w:qFormat/>
    <w:rsid w:val="0005140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05140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05140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5140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5140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5140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5140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5140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5140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409"/>
  </w:style>
  <w:style w:type="paragraph" w:styleId="Footer">
    <w:name w:val="footer"/>
    <w:basedOn w:val="Normal"/>
    <w:link w:val="FooterChar"/>
    <w:uiPriority w:val="99"/>
    <w:unhideWhenUsed/>
    <w:rsid w:val="00051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409"/>
  </w:style>
  <w:style w:type="paragraph" w:styleId="Title">
    <w:name w:val="Title"/>
    <w:basedOn w:val="Normal"/>
    <w:next w:val="Normal"/>
    <w:link w:val="TitleChar"/>
    <w:uiPriority w:val="10"/>
    <w:qFormat/>
    <w:rsid w:val="0005140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51409"/>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051409"/>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05140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05140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5140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5140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5140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5140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5140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51409"/>
    <w:rPr>
      <w:b/>
      <w:bCs/>
      <w:i/>
      <w:iCs/>
    </w:rPr>
  </w:style>
  <w:style w:type="paragraph" w:styleId="Caption">
    <w:name w:val="caption"/>
    <w:basedOn w:val="Normal"/>
    <w:next w:val="Normal"/>
    <w:uiPriority w:val="35"/>
    <w:semiHidden/>
    <w:unhideWhenUsed/>
    <w:qFormat/>
    <w:rsid w:val="00051409"/>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05140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51409"/>
    <w:rPr>
      <w:color w:val="44546A" w:themeColor="text2"/>
      <w:sz w:val="28"/>
      <w:szCs w:val="28"/>
    </w:rPr>
  </w:style>
  <w:style w:type="character" w:styleId="Strong">
    <w:name w:val="Strong"/>
    <w:basedOn w:val="DefaultParagraphFont"/>
    <w:uiPriority w:val="22"/>
    <w:qFormat/>
    <w:rsid w:val="00051409"/>
    <w:rPr>
      <w:b/>
      <w:bCs/>
    </w:rPr>
  </w:style>
  <w:style w:type="character" w:styleId="Emphasis">
    <w:name w:val="Emphasis"/>
    <w:basedOn w:val="DefaultParagraphFont"/>
    <w:uiPriority w:val="20"/>
    <w:qFormat/>
    <w:rsid w:val="00051409"/>
    <w:rPr>
      <w:i/>
      <w:iCs/>
      <w:color w:val="000000" w:themeColor="text1"/>
    </w:rPr>
  </w:style>
  <w:style w:type="paragraph" w:styleId="NoSpacing">
    <w:name w:val="No Spacing"/>
    <w:link w:val="NoSpacingChar"/>
    <w:uiPriority w:val="1"/>
    <w:qFormat/>
    <w:rsid w:val="00051409"/>
    <w:pPr>
      <w:spacing w:after="0" w:line="240" w:lineRule="auto"/>
    </w:pPr>
  </w:style>
  <w:style w:type="paragraph" w:styleId="Quote">
    <w:name w:val="Quote"/>
    <w:basedOn w:val="Normal"/>
    <w:next w:val="Normal"/>
    <w:link w:val="QuoteChar"/>
    <w:uiPriority w:val="29"/>
    <w:qFormat/>
    <w:rsid w:val="0005140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51409"/>
    <w:rPr>
      <w:i/>
      <w:iCs/>
      <w:color w:val="7B7B7B" w:themeColor="accent3" w:themeShade="BF"/>
      <w:sz w:val="24"/>
      <w:szCs w:val="24"/>
    </w:rPr>
  </w:style>
  <w:style w:type="paragraph" w:styleId="IntenseQuote">
    <w:name w:val="Intense Quote"/>
    <w:basedOn w:val="Normal"/>
    <w:next w:val="Normal"/>
    <w:link w:val="IntenseQuoteChar"/>
    <w:uiPriority w:val="30"/>
    <w:qFormat/>
    <w:rsid w:val="0005140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051409"/>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051409"/>
    <w:rPr>
      <w:i/>
      <w:iCs/>
      <w:color w:val="595959" w:themeColor="text1" w:themeTint="A6"/>
    </w:rPr>
  </w:style>
  <w:style w:type="character" w:styleId="IntenseEmphasis">
    <w:name w:val="Intense Emphasis"/>
    <w:basedOn w:val="DefaultParagraphFont"/>
    <w:uiPriority w:val="21"/>
    <w:qFormat/>
    <w:rsid w:val="00051409"/>
    <w:rPr>
      <w:b/>
      <w:bCs/>
      <w:i/>
      <w:iCs/>
      <w:color w:val="auto"/>
    </w:rPr>
  </w:style>
  <w:style w:type="character" w:styleId="SubtleReference">
    <w:name w:val="Subtle Reference"/>
    <w:basedOn w:val="DefaultParagraphFont"/>
    <w:uiPriority w:val="31"/>
    <w:qFormat/>
    <w:rsid w:val="0005140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51409"/>
    <w:rPr>
      <w:b/>
      <w:bCs/>
      <w:caps w:val="0"/>
      <w:smallCaps/>
      <w:color w:val="auto"/>
      <w:spacing w:val="0"/>
      <w:u w:val="single"/>
    </w:rPr>
  </w:style>
  <w:style w:type="character" w:styleId="BookTitle">
    <w:name w:val="Book Title"/>
    <w:basedOn w:val="DefaultParagraphFont"/>
    <w:uiPriority w:val="33"/>
    <w:qFormat/>
    <w:rsid w:val="00051409"/>
    <w:rPr>
      <w:b/>
      <w:bCs/>
      <w:caps w:val="0"/>
      <w:smallCaps/>
      <w:spacing w:val="0"/>
    </w:rPr>
  </w:style>
  <w:style w:type="paragraph" w:styleId="TOCHeading">
    <w:name w:val="TOC Heading"/>
    <w:basedOn w:val="Heading1"/>
    <w:next w:val="Normal"/>
    <w:uiPriority w:val="39"/>
    <w:semiHidden/>
    <w:unhideWhenUsed/>
    <w:qFormat/>
    <w:rsid w:val="00051409"/>
    <w:pPr>
      <w:outlineLvl w:val="9"/>
    </w:pPr>
  </w:style>
  <w:style w:type="paragraph" w:customStyle="1" w:styleId="Default">
    <w:name w:val="Default"/>
    <w:rsid w:val="00771068"/>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paragraph" w:styleId="ListParagraph">
    <w:name w:val="List Paragraph"/>
    <w:basedOn w:val="Normal"/>
    <w:uiPriority w:val="34"/>
    <w:qFormat/>
    <w:rsid w:val="00771068"/>
    <w:pPr>
      <w:spacing w:line="259" w:lineRule="auto"/>
      <w:ind w:left="720"/>
      <w:contextualSpacing/>
    </w:pPr>
    <w:rPr>
      <w:rFonts w:eastAsiaTheme="minorHAnsi"/>
      <w:sz w:val="22"/>
      <w:szCs w:val="22"/>
    </w:rPr>
  </w:style>
  <w:style w:type="table" w:styleId="TableGrid">
    <w:name w:val="Table Grid"/>
    <w:basedOn w:val="TableNormal"/>
    <w:uiPriority w:val="39"/>
    <w:rsid w:val="0077106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1068"/>
  </w:style>
  <w:style w:type="paragraph" w:styleId="BodyText2">
    <w:name w:val="Body Text 2"/>
    <w:basedOn w:val="Normal"/>
    <w:link w:val="BodyText2Char"/>
    <w:rsid w:val="007D7F4A"/>
    <w:pPr>
      <w:spacing w:after="0" w:line="240" w:lineRule="auto"/>
      <w:jc w:val="both"/>
    </w:pPr>
    <w:rPr>
      <w:rFonts w:ascii="Verdana" w:eastAsia="Times New Roman" w:hAnsi="Verdana" w:cs="Arial"/>
      <w:sz w:val="20"/>
      <w:szCs w:val="24"/>
      <w:lang w:val="en-GB"/>
    </w:rPr>
  </w:style>
  <w:style w:type="character" w:customStyle="1" w:styleId="BodyText2Char">
    <w:name w:val="Body Text 2 Char"/>
    <w:basedOn w:val="DefaultParagraphFont"/>
    <w:link w:val="BodyText2"/>
    <w:rsid w:val="007D7F4A"/>
    <w:rPr>
      <w:rFonts w:ascii="Verdana" w:eastAsia="Times New Roman" w:hAnsi="Verdana" w:cs="Arial"/>
      <w:sz w:val="20"/>
      <w:szCs w:val="24"/>
      <w:lang w:val="en-GB"/>
    </w:rPr>
  </w:style>
  <w:style w:type="paragraph" w:styleId="NormalWeb">
    <w:name w:val="Normal (Web)"/>
    <w:basedOn w:val="Normal"/>
    <w:uiPriority w:val="99"/>
    <w:semiHidden/>
    <w:unhideWhenUsed/>
    <w:rsid w:val="00AC10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C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80"/>
    <w:rPr>
      <w:rFonts w:ascii="Segoe UI" w:hAnsi="Segoe UI" w:cs="Segoe UI"/>
      <w:sz w:val="18"/>
      <w:szCs w:val="18"/>
    </w:rPr>
  </w:style>
  <w:style w:type="character" w:styleId="CommentReference">
    <w:name w:val="annotation reference"/>
    <w:basedOn w:val="DefaultParagraphFont"/>
    <w:uiPriority w:val="99"/>
    <w:semiHidden/>
    <w:unhideWhenUsed/>
    <w:rsid w:val="00B126ED"/>
    <w:rPr>
      <w:sz w:val="16"/>
      <w:szCs w:val="16"/>
    </w:rPr>
  </w:style>
  <w:style w:type="paragraph" w:styleId="CommentText">
    <w:name w:val="annotation text"/>
    <w:basedOn w:val="Normal"/>
    <w:link w:val="CommentTextChar"/>
    <w:uiPriority w:val="99"/>
    <w:semiHidden/>
    <w:unhideWhenUsed/>
    <w:rsid w:val="00B126ED"/>
    <w:pPr>
      <w:spacing w:line="240" w:lineRule="auto"/>
    </w:pPr>
    <w:rPr>
      <w:sz w:val="20"/>
      <w:szCs w:val="20"/>
    </w:rPr>
  </w:style>
  <w:style w:type="character" w:customStyle="1" w:styleId="CommentTextChar">
    <w:name w:val="Comment Text Char"/>
    <w:basedOn w:val="DefaultParagraphFont"/>
    <w:link w:val="CommentText"/>
    <w:uiPriority w:val="99"/>
    <w:semiHidden/>
    <w:rsid w:val="00B126ED"/>
    <w:rPr>
      <w:sz w:val="20"/>
      <w:szCs w:val="20"/>
    </w:rPr>
  </w:style>
  <w:style w:type="paragraph" w:styleId="CommentSubject">
    <w:name w:val="annotation subject"/>
    <w:basedOn w:val="CommentText"/>
    <w:next w:val="CommentText"/>
    <w:link w:val="CommentSubjectChar"/>
    <w:uiPriority w:val="99"/>
    <w:semiHidden/>
    <w:unhideWhenUsed/>
    <w:rsid w:val="00B126ED"/>
    <w:rPr>
      <w:b/>
      <w:bCs/>
    </w:rPr>
  </w:style>
  <w:style w:type="character" w:customStyle="1" w:styleId="CommentSubjectChar">
    <w:name w:val="Comment Subject Char"/>
    <w:basedOn w:val="CommentTextChar"/>
    <w:link w:val="CommentSubject"/>
    <w:uiPriority w:val="99"/>
    <w:semiHidden/>
    <w:rsid w:val="00B126ED"/>
    <w:rPr>
      <w:b/>
      <w:bCs/>
      <w:sz w:val="20"/>
      <w:szCs w:val="20"/>
    </w:rPr>
  </w:style>
  <w:style w:type="character" w:customStyle="1" w:styleId="NoSpacingChar">
    <w:name w:val="No Spacing Char"/>
    <w:basedOn w:val="DefaultParagraphFont"/>
    <w:link w:val="NoSpacing"/>
    <w:uiPriority w:val="1"/>
    <w:rsid w:val="003A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2814">
      <w:bodyDiv w:val="1"/>
      <w:marLeft w:val="0"/>
      <w:marRight w:val="0"/>
      <w:marTop w:val="0"/>
      <w:marBottom w:val="0"/>
      <w:divBdr>
        <w:top w:val="none" w:sz="0" w:space="0" w:color="auto"/>
        <w:left w:val="none" w:sz="0" w:space="0" w:color="auto"/>
        <w:bottom w:val="none" w:sz="0" w:space="0" w:color="auto"/>
        <w:right w:val="none" w:sz="0" w:space="0" w:color="auto"/>
      </w:divBdr>
    </w:div>
    <w:div w:id="228686062">
      <w:bodyDiv w:val="1"/>
      <w:marLeft w:val="0"/>
      <w:marRight w:val="0"/>
      <w:marTop w:val="0"/>
      <w:marBottom w:val="0"/>
      <w:divBdr>
        <w:top w:val="none" w:sz="0" w:space="0" w:color="auto"/>
        <w:left w:val="none" w:sz="0" w:space="0" w:color="auto"/>
        <w:bottom w:val="none" w:sz="0" w:space="0" w:color="auto"/>
        <w:right w:val="none" w:sz="0" w:space="0" w:color="auto"/>
      </w:divBdr>
    </w:div>
    <w:div w:id="232593063">
      <w:bodyDiv w:val="1"/>
      <w:marLeft w:val="0"/>
      <w:marRight w:val="0"/>
      <w:marTop w:val="0"/>
      <w:marBottom w:val="0"/>
      <w:divBdr>
        <w:top w:val="none" w:sz="0" w:space="0" w:color="auto"/>
        <w:left w:val="none" w:sz="0" w:space="0" w:color="auto"/>
        <w:bottom w:val="none" w:sz="0" w:space="0" w:color="auto"/>
        <w:right w:val="none" w:sz="0" w:space="0" w:color="auto"/>
      </w:divBdr>
      <w:divsChild>
        <w:div w:id="2052994847">
          <w:marLeft w:val="0"/>
          <w:marRight w:val="0"/>
          <w:marTop w:val="0"/>
          <w:marBottom w:val="0"/>
          <w:divBdr>
            <w:top w:val="none" w:sz="0" w:space="0" w:color="auto"/>
            <w:left w:val="none" w:sz="0" w:space="0" w:color="auto"/>
            <w:bottom w:val="none" w:sz="0" w:space="0" w:color="auto"/>
            <w:right w:val="none" w:sz="0" w:space="0" w:color="auto"/>
          </w:divBdr>
        </w:div>
        <w:div w:id="1043091025">
          <w:marLeft w:val="0"/>
          <w:marRight w:val="0"/>
          <w:marTop w:val="0"/>
          <w:marBottom w:val="0"/>
          <w:divBdr>
            <w:top w:val="none" w:sz="0" w:space="0" w:color="auto"/>
            <w:left w:val="none" w:sz="0" w:space="0" w:color="auto"/>
            <w:bottom w:val="none" w:sz="0" w:space="0" w:color="auto"/>
            <w:right w:val="none" w:sz="0" w:space="0" w:color="auto"/>
          </w:divBdr>
        </w:div>
        <w:div w:id="167722123">
          <w:marLeft w:val="0"/>
          <w:marRight w:val="0"/>
          <w:marTop w:val="0"/>
          <w:marBottom w:val="0"/>
          <w:divBdr>
            <w:top w:val="none" w:sz="0" w:space="0" w:color="auto"/>
            <w:left w:val="none" w:sz="0" w:space="0" w:color="auto"/>
            <w:bottom w:val="none" w:sz="0" w:space="0" w:color="auto"/>
            <w:right w:val="none" w:sz="0" w:space="0" w:color="auto"/>
          </w:divBdr>
        </w:div>
        <w:div w:id="1002316801">
          <w:marLeft w:val="0"/>
          <w:marRight w:val="0"/>
          <w:marTop w:val="0"/>
          <w:marBottom w:val="0"/>
          <w:divBdr>
            <w:top w:val="none" w:sz="0" w:space="0" w:color="auto"/>
            <w:left w:val="none" w:sz="0" w:space="0" w:color="auto"/>
            <w:bottom w:val="none" w:sz="0" w:space="0" w:color="auto"/>
            <w:right w:val="none" w:sz="0" w:space="0" w:color="auto"/>
          </w:divBdr>
        </w:div>
        <w:div w:id="1324552340">
          <w:marLeft w:val="0"/>
          <w:marRight w:val="0"/>
          <w:marTop w:val="0"/>
          <w:marBottom w:val="0"/>
          <w:divBdr>
            <w:top w:val="none" w:sz="0" w:space="0" w:color="auto"/>
            <w:left w:val="none" w:sz="0" w:space="0" w:color="auto"/>
            <w:bottom w:val="none" w:sz="0" w:space="0" w:color="auto"/>
            <w:right w:val="none" w:sz="0" w:space="0" w:color="auto"/>
          </w:divBdr>
        </w:div>
        <w:div w:id="87770971">
          <w:marLeft w:val="0"/>
          <w:marRight w:val="0"/>
          <w:marTop w:val="0"/>
          <w:marBottom w:val="0"/>
          <w:divBdr>
            <w:top w:val="none" w:sz="0" w:space="0" w:color="auto"/>
            <w:left w:val="none" w:sz="0" w:space="0" w:color="auto"/>
            <w:bottom w:val="none" w:sz="0" w:space="0" w:color="auto"/>
            <w:right w:val="none" w:sz="0" w:space="0" w:color="auto"/>
          </w:divBdr>
        </w:div>
        <w:div w:id="203828792">
          <w:marLeft w:val="0"/>
          <w:marRight w:val="0"/>
          <w:marTop w:val="0"/>
          <w:marBottom w:val="0"/>
          <w:divBdr>
            <w:top w:val="none" w:sz="0" w:space="0" w:color="auto"/>
            <w:left w:val="none" w:sz="0" w:space="0" w:color="auto"/>
            <w:bottom w:val="none" w:sz="0" w:space="0" w:color="auto"/>
            <w:right w:val="none" w:sz="0" w:space="0" w:color="auto"/>
          </w:divBdr>
        </w:div>
        <w:div w:id="765272889">
          <w:marLeft w:val="0"/>
          <w:marRight w:val="0"/>
          <w:marTop w:val="0"/>
          <w:marBottom w:val="0"/>
          <w:divBdr>
            <w:top w:val="none" w:sz="0" w:space="0" w:color="auto"/>
            <w:left w:val="none" w:sz="0" w:space="0" w:color="auto"/>
            <w:bottom w:val="none" w:sz="0" w:space="0" w:color="auto"/>
            <w:right w:val="none" w:sz="0" w:space="0" w:color="auto"/>
          </w:divBdr>
        </w:div>
        <w:div w:id="1549537258">
          <w:marLeft w:val="0"/>
          <w:marRight w:val="0"/>
          <w:marTop w:val="0"/>
          <w:marBottom w:val="0"/>
          <w:divBdr>
            <w:top w:val="none" w:sz="0" w:space="0" w:color="auto"/>
            <w:left w:val="none" w:sz="0" w:space="0" w:color="auto"/>
            <w:bottom w:val="none" w:sz="0" w:space="0" w:color="auto"/>
            <w:right w:val="none" w:sz="0" w:space="0" w:color="auto"/>
          </w:divBdr>
        </w:div>
        <w:div w:id="237985025">
          <w:marLeft w:val="0"/>
          <w:marRight w:val="0"/>
          <w:marTop w:val="0"/>
          <w:marBottom w:val="0"/>
          <w:divBdr>
            <w:top w:val="none" w:sz="0" w:space="0" w:color="auto"/>
            <w:left w:val="none" w:sz="0" w:space="0" w:color="auto"/>
            <w:bottom w:val="none" w:sz="0" w:space="0" w:color="auto"/>
            <w:right w:val="none" w:sz="0" w:space="0" w:color="auto"/>
          </w:divBdr>
        </w:div>
        <w:div w:id="131867581">
          <w:marLeft w:val="0"/>
          <w:marRight w:val="0"/>
          <w:marTop w:val="0"/>
          <w:marBottom w:val="0"/>
          <w:divBdr>
            <w:top w:val="none" w:sz="0" w:space="0" w:color="auto"/>
            <w:left w:val="none" w:sz="0" w:space="0" w:color="auto"/>
            <w:bottom w:val="none" w:sz="0" w:space="0" w:color="auto"/>
            <w:right w:val="none" w:sz="0" w:space="0" w:color="auto"/>
          </w:divBdr>
        </w:div>
      </w:divsChild>
    </w:div>
    <w:div w:id="1522283318">
      <w:bodyDiv w:val="1"/>
      <w:marLeft w:val="0"/>
      <w:marRight w:val="0"/>
      <w:marTop w:val="0"/>
      <w:marBottom w:val="0"/>
      <w:divBdr>
        <w:top w:val="none" w:sz="0" w:space="0" w:color="auto"/>
        <w:left w:val="none" w:sz="0" w:space="0" w:color="auto"/>
        <w:bottom w:val="none" w:sz="0" w:space="0" w:color="auto"/>
        <w:right w:val="none" w:sz="0" w:space="0" w:color="auto"/>
      </w:divBdr>
    </w:div>
    <w:div w:id="214716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January 2022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Gan13</b:Tag>
    <b:SourceType>JournalArticle</b:SourceType>
    <b:Guid>{A43E629D-1FF3-41B5-AD98-1BBDCDCB68F0}</b:Guid>
    <b:Author>
      <b:Author>
        <b:NameList>
          <b:Person>
            <b:Last>Breidler</b:Last>
            <b:First>Gangster</b:First>
            <b:Middle>-</b:Middle>
          </b:Person>
        </b:NameList>
      </b:Author>
    </b:Author>
    <b:Title>Gender Based Violence and the impact on women’s health and well-being in Papua New Guinea.</b:Title>
    <b:JournalName>DWU Journal</b:JournalName>
    <b:Year>2013</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B46914-1A02-4786-8F48-4C0C83AE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5992</Words>
  <Characters>34158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COMMUNITY DEVELOPMENT DIVISION</Company>
  <LinksUpToDate>false</LinksUpToDate>
  <CharactersWithSpaces>40070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2022-2024</dc:subject>
  <dc:creator>Administrator</dc:creator>
  <cp:lastModifiedBy>Charmaine Rodrigues</cp:lastModifiedBy>
  <cp:revision>8</cp:revision>
  <cp:lastPrinted>2017-08-18T23:30:00Z</cp:lastPrinted>
  <dcterms:created xsi:type="dcterms:W3CDTF">2017-10-27T05:46:00Z</dcterms:created>
  <dcterms:modified xsi:type="dcterms:W3CDTF">2021-11-29T23:41:00Z</dcterms:modified>
</cp:coreProperties>
</file>